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90" w:rsidRPr="00772E90" w:rsidRDefault="002D5A29" w:rsidP="00812266">
      <w:pPr>
        <w:tabs>
          <w:tab w:val="left" w:pos="8931"/>
        </w:tabs>
        <w:jc w:val="center"/>
        <w:rPr>
          <w:sz w:val="28"/>
        </w:rPr>
      </w:pPr>
      <w:bookmarkStart w:id="0" w:name="_GoBack"/>
      <w:r w:rsidRPr="00513784">
        <w:rPr>
          <w:noProof/>
        </w:rPr>
        <w:drawing>
          <wp:inline distT="0" distB="0" distL="0" distR="0" wp14:anchorId="31D47237" wp14:editId="3E2E66D9">
            <wp:extent cx="639445" cy="1078230"/>
            <wp:effectExtent l="0" t="0" r="0" b="0"/>
            <wp:docPr id="1" name="Рисунок 1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90" w:rsidRPr="00772E90" w:rsidRDefault="00772E90" w:rsidP="00812266">
      <w:pPr>
        <w:tabs>
          <w:tab w:val="left" w:pos="8931"/>
        </w:tabs>
        <w:jc w:val="center"/>
        <w:rPr>
          <w:b/>
          <w:sz w:val="23"/>
        </w:rPr>
      </w:pPr>
    </w:p>
    <w:p w:rsidR="00772E90" w:rsidRPr="00772E90" w:rsidRDefault="00772E90" w:rsidP="00812266">
      <w:pPr>
        <w:jc w:val="center"/>
        <w:rPr>
          <w:b/>
          <w:spacing w:val="20"/>
          <w:sz w:val="31"/>
        </w:rPr>
      </w:pPr>
      <w:r w:rsidRPr="00772E90">
        <w:rPr>
          <w:b/>
          <w:spacing w:val="20"/>
          <w:sz w:val="31"/>
        </w:rPr>
        <w:t>СОВЕТ ДЕПУТАТОВ</w:t>
      </w:r>
    </w:p>
    <w:p w:rsidR="00772E90" w:rsidRPr="00772E90" w:rsidRDefault="00772E90" w:rsidP="00812266">
      <w:pPr>
        <w:jc w:val="center"/>
        <w:rPr>
          <w:sz w:val="15"/>
        </w:rPr>
      </w:pPr>
    </w:p>
    <w:p w:rsidR="00772E90" w:rsidRPr="00772E90" w:rsidRDefault="00772E90" w:rsidP="00812266">
      <w:pPr>
        <w:jc w:val="center"/>
        <w:rPr>
          <w:spacing w:val="30"/>
          <w:sz w:val="25"/>
        </w:rPr>
      </w:pPr>
      <w:r w:rsidRPr="00772E90">
        <w:rPr>
          <w:spacing w:val="30"/>
          <w:sz w:val="25"/>
        </w:rPr>
        <w:t xml:space="preserve">ЛЕНИНСКОГО </w:t>
      </w:r>
      <w:r w:rsidR="007D4A73">
        <w:rPr>
          <w:spacing w:val="30"/>
          <w:sz w:val="25"/>
        </w:rPr>
        <w:t>ГОРОДСКОГО</w:t>
      </w:r>
      <w:r w:rsidRPr="00772E90">
        <w:rPr>
          <w:spacing w:val="30"/>
          <w:sz w:val="25"/>
        </w:rPr>
        <w:t xml:space="preserve"> </w:t>
      </w:r>
      <w:r w:rsidR="007D4A73">
        <w:rPr>
          <w:spacing w:val="30"/>
          <w:sz w:val="25"/>
        </w:rPr>
        <w:t>ОКРУГА</w:t>
      </w:r>
    </w:p>
    <w:p w:rsidR="00772E90" w:rsidRPr="00772E90" w:rsidRDefault="00772E90" w:rsidP="00812266">
      <w:pPr>
        <w:spacing w:before="120" w:after="120"/>
        <w:jc w:val="center"/>
        <w:rPr>
          <w:spacing w:val="30"/>
          <w:sz w:val="25"/>
        </w:rPr>
      </w:pPr>
      <w:r w:rsidRPr="00772E90">
        <w:rPr>
          <w:spacing w:val="30"/>
          <w:sz w:val="25"/>
        </w:rPr>
        <w:t>МОСКОВСКОЙ ОБЛАСТИ</w:t>
      </w:r>
    </w:p>
    <w:bookmarkEnd w:id="0"/>
    <w:p w:rsidR="00772E90" w:rsidRPr="00772E90" w:rsidRDefault="002D5A29" w:rsidP="00772E90">
      <w:pPr>
        <w:spacing w:before="120" w:after="120"/>
        <w:jc w:val="center"/>
        <w:rPr>
          <w:sz w:val="29"/>
          <w:szCs w:val="29"/>
        </w:rPr>
      </w:pPr>
      <w:r w:rsidRPr="00772E90">
        <w:rPr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60325</wp:posOffset>
                </wp:positionV>
                <wp:extent cx="7267575" cy="0"/>
                <wp:effectExtent l="0" t="0" r="0" b="0"/>
                <wp:wrapNone/>
                <wp:docPr id="2" name="Lin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5="http://schemas.microsoft.com/office/word/2012/wordml">
            <w:pict>
              <v:line w14:anchorId="2299B31B" id="Line 10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4.75pt" to="525.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" o:allowincell="f" strokeweight="3pt">
                <v:stroke linestyle="thinThin"/>
              </v:line>
            </w:pict>
          </mc:Fallback>
        </mc:AlternateContent>
      </w:r>
    </w:p>
    <w:p w:rsidR="00772E90" w:rsidRPr="00772E90" w:rsidRDefault="00772E90" w:rsidP="00772E90">
      <w:pPr>
        <w:keepNext/>
        <w:spacing w:before="120" w:after="120"/>
        <w:jc w:val="center"/>
        <w:outlineLvl w:val="0"/>
        <w:rPr>
          <w:b/>
          <w:spacing w:val="40"/>
          <w:kern w:val="24"/>
          <w:sz w:val="35"/>
          <w:szCs w:val="35"/>
        </w:rPr>
      </w:pPr>
      <w:r w:rsidRPr="00772E90">
        <w:rPr>
          <w:b/>
          <w:spacing w:val="40"/>
          <w:kern w:val="24"/>
          <w:sz w:val="35"/>
          <w:szCs w:val="35"/>
        </w:rPr>
        <w:t xml:space="preserve"> РЕШЕНИЕ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197"/>
        <w:gridCol w:w="2055"/>
        <w:gridCol w:w="426"/>
        <w:gridCol w:w="1842"/>
      </w:tblGrid>
      <w:tr w:rsidR="00772E90" w:rsidRPr="00772E90" w:rsidTr="000D7F0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72E90" w:rsidRPr="00772E90" w:rsidRDefault="007A4C0F" w:rsidP="00772E9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72E90" w:rsidRPr="00772E90">
              <w:rPr>
                <w:sz w:val="24"/>
                <w:szCs w:val="24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772E90" w:rsidRPr="00772E90" w:rsidRDefault="007A4C0F" w:rsidP="00772E9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772E90" w:rsidRPr="00772E90" w:rsidRDefault="00772E90" w:rsidP="00772E9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72E90" w:rsidRPr="00772E90" w:rsidRDefault="00772E90" w:rsidP="00772E9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72E90" w:rsidRPr="00772E90" w:rsidRDefault="00772E90" w:rsidP="00772E90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772E90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772E90" w:rsidRPr="00772E90" w:rsidRDefault="005F1744" w:rsidP="00772E9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7/10</w:t>
            </w:r>
          </w:p>
        </w:tc>
      </w:tr>
    </w:tbl>
    <w:p w:rsidR="007D5420" w:rsidRPr="00606317" w:rsidRDefault="007D5420" w:rsidP="007D5420">
      <w:pPr>
        <w:suppressAutoHyphens/>
        <w:jc w:val="center"/>
        <w:rPr>
          <w:b/>
          <w:sz w:val="24"/>
          <w:szCs w:val="24"/>
          <w:lang w:eastAsia="ar-SA"/>
        </w:rPr>
      </w:pPr>
      <w:r w:rsidRPr="00606317">
        <w:rPr>
          <w:b/>
          <w:sz w:val="24"/>
          <w:szCs w:val="24"/>
          <w:lang w:eastAsia="ar-SA"/>
        </w:rPr>
        <w:t xml:space="preserve">О внесении изменений в решение Совета депутатов сельского поселения </w:t>
      </w:r>
    </w:p>
    <w:p w:rsidR="007D5420" w:rsidRPr="00606317" w:rsidRDefault="00A47F3E" w:rsidP="007D5420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Совхоз им. Ленина </w:t>
      </w:r>
      <w:r w:rsidR="007D5420" w:rsidRPr="00606317">
        <w:rPr>
          <w:b/>
          <w:sz w:val="24"/>
          <w:szCs w:val="24"/>
          <w:lang w:eastAsia="ar-SA"/>
        </w:rPr>
        <w:t xml:space="preserve"> от 2</w:t>
      </w:r>
      <w:r>
        <w:rPr>
          <w:b/>
          <w:sz w:val="24"/>
          <w:szCs w:val="24"/>
          <w:lang w:eastAsia="ar-SA"/>
        </w:rPr>
        <w:t>6</w:t>
      </w:r>
      <w:r w:rsidR="007D5420" w:rsidRPr="00606317">
        <w:rPr>
          <w:b/>
          <w:sz w:val="24"/>
          <w:szCs w:val="24"/>
          <w:lang w:eastAsia="ar-SA"/>
        </w:rPr>
        <w:t>.11.201</w:t>
      </w:r>
      <w:r w:rsidR="007D5420">
        <w:rPr>
          <w:b/>
          <w:sz w:val="24"/>
          <w:szCs w:val="24"/>
          <w:lang w:eastAsia="ar-SA"/>
        </w:rPr>
        <w:t>9</w:t>
      </w:r>
      <w:r w:rsidR="007D5420" w:rsidRPr="00606317">
        <w:rPr>
          <w:b/>
          <w:sz w:val="24"/>
          <w:szCs w:val="24"/>
          <w:lang w:eastAsia="ar-SA"/>
        </w:rPr>
        <w:t xml:space="preserve"> № </w:t>
      </w:r>
      <w:r>
        <w:rPr>
          <w:b/>
          <w:sz w:val="24"/>
          <w:szCs w:val="24"/>
          <w:lang w:eastAsia="ar-SA"/>
        </w:rPr>
        <w:t>11</w:t>
      </w:r>
      <w:r w:rsidR="007D5420" w:rsidRPr="00606317">
        <w:rPr>
          <w:b/>
          <w:sz w:val="24"/>
          <w:szCs w:val="24"/>
          <w:lang w:eastAsia="ar-SA"/>
        </w:rPr>
        <w:t>/</w:t>
      </w:r>
      <w:r w:rsidR="007D5420">
        <w:rPr>
          <w:b/>
          <w:sz w:val="24"/>
          <w:szCs w:val="24"/>
          <w:lang w:eastAsia="ar-SA"/>
        </w:rPr>
        <w:t>1</w:t>
      </w:r>
      <w:r w:rsidR="007D5420" w:rsidRPr="00606317">
        <w:rPr>
          <w:b/>
          <w:sz w:val="24"/>
          <w:szCs w:val="24"/>
          <w:lang w:eastAsia="ar-SA"/>
        </w:rPr>
        <w:t xml:space="preserve"> «О бюджете </w:t>
      </w:r>
    </w:p>
    <w:p w:rsidR="007D5420" w:rsidRPr="00606317" w:rsidRDefault="007D5420" w:rsidP="007D5420">
      <w:pPr>
        <w:suppressAutoHyphens/>
        <w:jc w:val="center"/>
        <w:rPr>
          <w:b/>
          <w:sz w:val="24"/>
          <w:szCs w:val="24"/>
          <w:lang w:eastAsia="ar-SA"/>
        </w:rPr>
      </w:pPr>
      <w:r w:rsidRPr="00606317">
        <w:rPr>
          <w:b/>
          <w:sz w:val="24"/>
          <w:szCs w:val="24"/>
          <w:lang w:eastAsia="ar-SA"/>
        </w:rPr>
        <w:t xml:space="preserve"> </w:t>
      </w:r>
      <w:r w:rsidR="0015687F">
        <w:rPr>
          <w:b/>
          <w:sz w:val="24"/>
          <w:szCs w:val="24"/>
          <w:lang w:eastAsia="ar-SA"/>
        </w:rPr>
        <w:t>сельского</w:t>
      </w:r>
      <w:r w:rsidRPr="00606317">
        <w:rPr>
          <w:b/>
          <w:sz w:val="24"/>
          <w:szCs w:val="24"/>
          <w:lang w:eastAsia="ar-SA"/>
        </w:rPr>
        <w:t xml:space="preserve"> поселени</w:t>
      </w:r>
      <w:r w:rsidR="0015687F">
        <w:rPr>
          <w:b/>
          <w:sz w:val="24"/>
          <w:szCs w:val="24"/>
          <w:lang w:eastAsia="ar-SA"/>
        </w:rPr>
        <w:t>я</w:t>
      </w:r>
      <w:r w:rsidRPr="00606317">
        <w:rPr>
          <w:b/>
          <w:sz w:val="24"/>
          <w:szCs w:val="24"/>
          <w:lang w:eastAsia="ar-SA"/>
        </w:rPr>
        <w:t xml:space="preserve"> </w:t>
      </w:r>
      <w:r w:rsidR="0015687F">
        <w:rPr>
          <w:b/>
          <w:sz w:val="24"/>
          <w:szCs w:val="24"/>
          <w:lang w:eastAsia="ar-SA"/>
        </w:rPr>
        <w:t xml:space="preserve">Совхоз им. Ленина </w:t>
      </w:r>
      <w:r w:rsidRPr="00606317">
        <w:rPr>
          <w:b/>
          <w:sz w:val="24"/>
          <w:szCs w:val="24"/>
          <w:lang w:eastAsia="ar-SA"/>
        </w:rPr>
        <w:t xml:space="preserve"> Ленинского муниципального района </w:t>
      </w:r>
    </w:p>
    <w:p w:rsidR="007D5420" w:rsidRPr="00606317" w:rsidRDefault="007D5420" w:rsidP="007D5420">
      <w:pPr>
        <w:suppressAutoHyphens/>
        <w:jc w:val="center"/>
        <w:rPr>
          <w:b/>
          <w:sz w:val="24"/>
          <w:szCs w:val="24"/>
          <w:lang w:eastAsia="ar-SA"/>
        </w:rPr>
      </w:pPr>
      <w:r w:rsidRPr="00606317">
        <w:rPr>
          <w:b/>
          <w:sz w:val="24"/>
          <w:szCs w:val="24"/>
          <w:lang w:eastAsia="ar-SA"/>
        </w:rPr>
        <w:t>Московской области» на 20</w:t>
      </w:r>
      <w:r>
        <w:rPr>
          <w:b/>
          <w:sz w:val="24"/>
          <w:szCs w:val="24"/>
          <w:lang w:eastAsia="ar-SA"/>
        </w:rPr>
        <w:t>20 год</w:t>
      </w:r>
      <w:r w:rsidRPr="00606317">
        <w:rPr>
          <w:b/>
          <w:sz w:val="24"/>
          <w:szCs w:val="24"/>
          <w:lang w:eastAsia="ar-SA"/>
        </w:rPr>
        <w:t>»</w:t>
      </w:r>
    </w:p>
    <w:p w:rsidR="00EE59AC" w:rsidRDefault="00EE59AC" w:rsidP="00EE59AC">
      <w:pPr>
        <w:ind w:firstLine="720"/>
        <w:jc w:val="both"/>
        <w:rPr>
          <w:sz w:val="24"/>
          <w:szCs w:val="24"/>
        </w:rPr>
      </w:pPr>
    </w:p>
    <w:p w:rsidR="00EE59AC" w:rsidRPr="00911AC1" w:rsidRDefault="00EE59AC" w:rsidP="00EE59AC">
      <w:pPr>
        <w:ind w:firstLine="720"/>
        <w:jc w:val="both"/>
        <w:rPr>
          <w:sz w:val="24"/>
          <w:szCs w:val="24"/>
        </w:rPr>
      </w:pPr>
      <w:r w:rsidRPr="00911AC1">
        <w:rPr>
          <w:sz w:val="24"/>
          <w:szCs w:val="24"/>
        </w:rPr>
        <w:t xml:space="preserve">В соответствии с </w:t>
      </w:r>
      <w:hyperlink r:id="rId9">
        <w:r w:rsidRPr="00911AC1">
          <w:rPr>
            <w:sz w:val="24"/>
            <w:szCs w:val="24"/>
          </w:rPr>
          <w:t>Бюджетным кодексом</w:t>
        </w:r>
      </w:hyperlink>
      <w:r w:rsidRPr="00911AC1">
        <w:rPr>
          <w:sz w:val="24"/>
          <w:szCs w:val="24"/>
        </w:rPr>
        <w:t xml:space="preserve"> Российской Федерации, </w:t>
      </w:r>
      <w:hyperlink r:id="rId10">
        <w:r w:rsidRPr="00911AC1">
          <w:rPr>
            <w:sz w:val="24"/>
            <w:szCs w:val="24"/>
          </w:rPr>
          <w:t>Федеральным законом</w:t>
        </w:r>
      </w:hyperlink>
      <w:r w:rsidRPr="00911AC1">
        <w:rPr>
          <w:sz w:val="24"/>
          <w:szCs w:val="24"/>
        </w:rPr>
        <w:t xml:space="preserve"> от 06.10.2003 № 131-ФЗ "Об общих принципах организации местного самоуправления в Российской Федерации", </w:t>
      </w:r>
      <w:hyperlink r:id="rId11">
        <w:r w:rsidRPr="00911AC1">
          <w:rPr>
            <w:sz w:val="24"/>
            <w:szCs w:val="24"/>
          </w:rPr>
          <w:t>Уставом</w:t>
        </w:r>
      </w:hyperlink>
      <w:r w:rsidRPr="00911AC1">
        <w:rPr>
          <w:sz w:val="24"/>
          <w:szCs w:val="24"/>
        </w:rPr>
        <w:t xml:space="preserve"> </w:t>
      </w:r>
      <w:r w:rsidR="00C605CE">
        <w:rPr>
          <w:sz w:val="24"/>
          <w:szCs w:val="24"/>
        </w:rPr>
        <w:t>сельского</w:t>
      </w:r>
      <w:r w:rsidRPr="00911AC1">
        <w:rPr>
          <w:sz w:val="24"/>
          <w:szCs w:val="24"/>
        </w:rPr>
        <w:t xml:space="preserve"> поселени</w:t>
      </w:r>
      <w:r w:rsidR="00C605CE">
        <w:rPr>
          <w:sz w:val="24"/>
          <w:szCs w:val="24"/>
        </w:rPr>
        <w:t>я</w:t>
      </w:r>
      <w:r w:rsidRPr="00911AC1">
        <w:rPr>
          <w:sz w:val="24"/>
          <w:szCs w:val="24"/>
        </w:rPr>
        <w:t xml:space="preserve"> </w:t>
      </w:r>
      <w:r w:rsidR="00C605CE">
        <w:rPr>
          <w:sz w:val="24"/>
          <w:szCs w:val="24"/>
        </w:rPr>
        <w:t>Совхоз им. Ленина</w:t>
      </w:r>
      <w:r w:rsidRPr="00911AC1">
        <w:rPr>
          <w:sz w:val="24"/>
          <w:szCs w:val="24"/>
        </w:rPr>
        <w:t xml:space="preserve"> Ленинского муниципального района Московской области,</w:t>
      </w:r>
    </w:p>
    <w:p w:rsidR="00E23E1E" w:rsidRDefault="00E23E1E" w:rsidP="003A4EA7">
      <w:pPr>
        <w:ind w:firstLine="720"/>
        <w:jc w:val="both"/>
        <w:rPr>
          <w:sz w:val="24"/>
          <w:szCs w:val="24"/>
        </w:rPr>
      </w:pPr>
    </w:p>
    <w:p w:rsidR="00D52D5F" w:rsidRDefault="003A4EA7" w:rsidP="00F0586F">
      <w:pPr>
        <w:jc w:val="center"/>
        <w:rPr>
          <w:b/>
          <w:sz w:val="24"/>
          <w:szCs w:val="24"/>
        </w:rPr>
      </w:pPr>
      <w:r w:rsidRPr="00911AC1">
        <w:rPr>
          <w:b/>
          <w:sz w:val="24"/>
          <w:szCs w:val="24"/>
        </w:rPr>
        <w:t xml:space="preserve">Совет депутатов </w:t>
      </w:r>
      <w:proofErr w:type="gramStart"/>
      <w:r w:rsidRPr="00911AC1">
        <w:rPr>
          <w:b/>
          <w:sz w:val="24"/>
          <w:szCs w:val="24"/>
        </w:rPr>
        <w:t>Р</w:t>
      </w:r>
      <w:proofErr w:type="gramEnd"/>
      <w:r w:rsidRPr="00911AC1">
        <w:rPr>
          <w:b/>
          <w:sz w:val="24"/>
          <w:szCs w:val="24"/>
        </w:rPr>
        <w:t xml:space="preserve"> Е Ш И Л:</w:t>
      </w:r>
    </w:p>
    <w:p w:rsidR="00826C22" w:rsidRPr="00911AC1" w:rsidRDefault="00826C22" w:rsidP="00F0586F">
      <w:pPr>
        <w:jc w:val="center"/>
        <w:rPr>
          <w:b/>
          <w:sz w:val="24"/>
          <w:szCs w:val="24"/>
        </w:rPr>
      </w:pPr>
    </w:p>
    <w:p w:rsidR="004B6FB3" w:rsidRPr="006A6A43" w:rsidRDefault="007D5420" w:rsidP="00911AC1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B6FB3" w:rsidRPr="006A6A43">
        <w:rPr>
          <w:sz w:val="24"/>
          <w:szCs w:val="24"/>
        </w:rPr>
        <w:t>. Внести изменения в приложения к решению о бюджете:</w:t>
      </w:r>
    </w:p>
    <w:p w:rsidR="00D61E55" w:rsidRPr="00D61E55" w:rsidRDefault="007D5420" w:rsidP="00D61E55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1.1.</w:t>
      </w:r>
      <w:r w:rsidR="00826C22">
        <w:rPr>
          <w:sz w:val="24"/>
          <w:szCs w:val="24"/>
        </w:rPr>
        <w:t>Приложение</w:t>
      </w:r>
      <w:proofErr w:type="spellEnd"/>
      <w:r w:rsidR="00826C22">
        <w:rPr>
          <w:sz w:val="24"/>
          <w:szCs w:val="24"/>
        </w:rPr>
        <w:t xml:space="preserve"> </w:t>
      </w:r>
      <w:r w:rsidR="00D61E55" w:rsidRPr="00D61E55">
        <w:rPr>
          <w:sz w:val="24"/>
          <w:szCs w:val="24"/>
        </w:rPr>
        <w:t xml:space="preserve">№ </w:t>
      </w:r>
      <w:r w:rsidR="00CD724D">
        <w:rPr>
          <w:sz w:val="24"/>
          <w:szCs w:val="24"/>
        </w:rPr>
        <w:t>2</w:t>
      </w:r>
      <w:r w:rsidR="00D61E55" w:rsidRPr="00D61E55">
        <w:rPr>
          <w:sz w:val="24"/>
          <w:szCs w:val="24"/>
        </w:rPr>
        <w:t xml:space="preserve"> «Перечень главных администраторов доходов бюджета </w:t>
      </w:r>
      <w:r w:rsidR="002E3B66">
        <w:rPr>
          <w:sz w:val="24"/>
          <w:szCs w:val="24"/>
        </w:rPr>
        <w:t>сельско</w:t>
      </w:r>
      <w:r w:rsidR="003F28BF">
        <w:rPr>
          <w:sz w:val="24"/>
          <w:szCs w:val="24"/>
        </w:rPr>
        <w:t>го</w:t>
      </w:r>
      <w:r w:rsidR="00D61E55" w:rsidRPr="00D61E55">
        <w:rPr>
          <w:sz w:val="24"/>
          <w:szCs w:val="24"/>
        </w:rPr>
        <w:t xml:space="preserve"> поселени</w:t>
      </w:r>
      <w:r w:rsidR="003F28BF">
        <w:rPr>
          <w:sz w:val="24"/>
          <w:szCs w:val="24"/>
        </w:rPr>
        <w:t>я</w:t>
      </w:r>
      <w:r w:rsidR="00D61E55" w:rsidRPr="00D61E55">
        <w:rPr>
          <w:sz w:val="24"/>
          <w:szCs w:val="24"/>
        </w:rPr>
        <w:t xml:space="preserve"> </w:t>
      </w:r>
      <w:r w:rsidR="000E253C">
        <w:rPr>
          <w:sz w:val="24"/>
          <w:szCs w:val="24"/>
        </w:rPr>
        <w:t>Совхоз им. Ленина</w:t>
      </w:r>
      <w:r w:rsidR="00D61E55" w:rsidRPr="00D61E55">
        <w:rPr>
          <w:sz w:val="24"/>
          <w:szCs w:val="24"/>
        </w:rPr>
        <w:t xml:space="preserve"> Ленинского муниципального района Московской области</w:t>
      </w:r>
      <w:r w:rsidR="003F28BF">
        <w:rPr>
          <w:sz w:val="24"/>
          <w:szCs w:val="24"/>
        </w:rPr>
        <w:t xml:space="preserve"> на 2020 год</w:t>
      </w:r>
      <w:r w:rsidR="00D61E55" w:rsidRPr="00D61E55">
        <w:rPr>
          <w:sz w:val="24"/>
          <w:szCs w:val="24"/>
        </w:rPr>
        <w:t>» изложить в редакции приложени</w:t>
      </w:r>
      <w:r w:rsidR="00826C22">
        <w:rPr>
          <w:sz w:val="24"/>
          <w:szCs w:val="24"/>
        </w:rPr>
        <w:t>я</w:t>
      </w:r>
      <w:r w:rsidR="00D61E55" w:rsidRPr="00D61E55">
        <w:rPr>
          <w:sz w:val="24"/>
          <w:szCs w:val="24"/>
        </w:rPr>
        <w:t xml:space="preserve"> № 1 к настоящему решению.</w:t>
      </w:r>
    </w:p>
    <w:p w:rsidR="00911AC1" w:rsidRPr="006A6A43" w:rsidRDefault="007D5420" w:rsidP="00D61E5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61E55" w:rsidRPr="00D61E55">
        <w:rPr>
          <w:sz w:val="24"/>
          <w:szCs w:val="24"/>
        </w:rPr>
        <w:t xml:space="preserve">.2 Приложение № </w:t>
      </w:r>
      <w:r w:rsidR="00CD724D">
        <w:rPr>
          <w:sz w:val="24"/>
          <w:szCs w:val="24"/>
        </w:rPr>
        <w:t>3</w:t>
      </w:r>
      <w:r w:rsidR="00D61E55" w:rsidRPr="00D61E55">
        <w:rPr>
          <w:sz w:val="24"/>
          <w:szCs w:val="24"/>
        </w:rPr>
        <w:t xml:space="preserve"> «Перечень главных </w:t>
      </w:r>
      <w:proofErr w:type="gramStart"/>
      <w:r w:rsidR="00D61E55" w:rsidRPr="00D61E55">
        <w:rPr>
          <w:sz w:val="24"/>
          <w:szCs w:val="24"/>
        </w:rPr>
        <w:t xml:space="preserve">администраторов источников внутреннего финансирования дефицита бюджета </w:t>
      </w:r>
      <w:r w:rsidR="002E3B66">
        <w:rPr>
          <w:sz w:val="24"/>
          <w:szCs w:val="24"/>
        </w:rPr>
        <w:t>сельско</w:t>
      </w:r>
      <w:r w:rsidR="00DC453E">
        <w:rPr>
          <w:sz w:val="24"/>
          <w:szCs w:val="24"/>
        </w:rPr>
        <w:t>го</w:t>
      </w:r>
      <w:r w:rsidR="00D61E55" w:rsidRPr="00D61E55">
        <w:rPr>
          <w:sz w:val="24"/>
          <w:szCs w:val="24"/>
        </w:rPr>
        <w:t xml:space="preserve"> поселени</w:t>
      </w:r>
      <w:r w:rsidR="00DC453E">
        <w:rPr>
          <w:sz w:val="24"/>
          <w:szCs w:val="24"/>
        </w:rPr>
        <w:t>я</w:t>
      </w:r>
      <w:proofErr w:type="gramEnd"/>
      <w:r w:rsidR="00D61E55" w:rsidRPr="00D61E55">
        <w:rPr>
          <w:sz w:val="24"/>
          <w:szCs w:val="24"/>
        </w:rPr>
        <w:t xml:space="preserve"> </w:t>
      </w:r>
      <w:r w:rsidR="000E253C">
        <w:rPr>
          <w:sz w:val="24"/>
          <w:szCs w:val="24"/>
        </w:rPr>
        <w:t>Совхоз им. Ленина</w:t>
      </w:r>
      <w:r w:rsidR="009E1388">
        <w:rPr>
          <w:sz w:val="24"/>
          <w:szCs w:val="24"/>
        </w:rPr>
        <w:t xml:space="preserve"> </w:t>
      </w:r>
      <w:r w:rsidR="009E1388" w:rsidRPr="00D61E55">
        <w:rPr>
          <w:sz w:val="24"/>
          <w:szCs w:val="24"/>
        </w:rPr>
        <w:t>Ленинского муниципального района Московской области</w:t>
      </w:r>
      <w:r w:rsidR="00D61E55" w:rsidRPr="00D61E55">
        <w:rPr>
          <w:sz w:val="24"/>
          <w:szCs w:val="24"/>
        </w:rPr>
        <w:t>» изложить в редакции приложени</w:t>
      </w:r>
      <w:r w:rsidR="00826C22">
        <w:rPr>
          <w:sz w:val="24"/>
          <w:szCs w:val="24"/>
        </w:rPr>
        <w:t>я</w:t>
      </w:r>
      <w:r w:rsidR="00D61E55" w:rsidRPr="00D61E55">
        <w:rPr>
          <w:sz w:val="24"/>
          <w:szCs w:val="24"/>
        </w:rPr>
        <w:t xml:space="preserve"> № 2 к настоящему решению.</w:t>
      </w:r>
    </w:p>
    <w:p w:rsidR="00554EA7" w:rsidRPr="00E60E7E" w:rsidRDefault="00191074" w:rsidP="00554EA7">
      <w:pPr>
        <w:ind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</w:t>
      </w:r>
      <w:r w:rsidR="007D5420">
        <w:rPr>
          <w:sz w:val="24"/>
          <w:szCs w:val="24"/>
        </w:rPr>
        <w:t>2</w:t>
      </w:r>
      <w:r w:rsidR="00B9199D" w:rsidRPr="006A6A43">
        <w:rPr>
          <w:sz w:val="24"/>
          <w:szCs w:val="24"/>
        </w:rPr>
        <w:t xml:space="preserve">. </w:t>
      </w:r>
      <w:r w:rsidR="00554EA7" w:rsidRPr="00E60E7E">
        <w:rPr>
          <w:rFonts w:eastAsia="Calibri"/>
          <w:sz w:val="24"/>
          <w:szCs w:val="24"/>
          <w:lang w:eastAsia="en-US"/>
        </w:rPr>
        <w:t xml:space="preserve">Настоящее решение вступает в силу со дня его подписания. </w:t>
      </w:r>
    </w:p>
    <w:p w:rsidR="00CF34F0" w:rsidRPr="0051043B" w:rsidRDefault="00C35404" w:rsidP="00C354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91074">
        <w:rPr>
          <w:sz w:val="24"/>
          <w:szCs w:val="24"/>
        </w:rPr>
        <w:t xml:space="preserve">   </w:t>
      </w:r>
      <w:r w:rsidR="007D5420">
        <w:rPr>
          <w:sz w:val="24"/>
          <w:szCs w:val="24"/>
        </w:rPr>
        <w:t>3</w:t>
      </w:r>
      <w:r w:rsidR="00554EA7">
        <w:rPr>
          <w:sz w:val="24"/>
          <w:szCs w:val="24"/>
        </w:rPr>
        <w:t xml:space="preserve">. </w:t>
      </w:r>
      <w:r w:rsidR="00CF34F0" w:rsidRPr="0051043B">
        <w:rPr>
          <w:sz w:val="24"/>
          <w:szCs w:val="24"/>
        </w:rPr>
        <w:t>Опубликовать настоящее решение в газете «</w:t>
      </w:r>
      <w:proofErr w:type="spellStart"/>
      <w:r w:rsidR="00CF34F0" w:rsidRPr="0051043B">
        <w:rPr>
          <w:sz w:val="24"/>
          <w:szCs w:val="24"/>
        </w:rPr>
        <w:t>Видновские</w:t>
      </w:r>
      <w:proofErr w:type="spellEnd"/>
      <w:r w:rsidR="00CF34F0" w:rsidRPr="0051043B">
        <w:rPr>
          <w:sz w:val="24"/>
          <w:szCs w:val="24"/>
        </w:rPr>
        <w:t xml:space="preserve"> вести» и разместить в информационно-телекоммуникационной сети Интернет по адресу: </w:t>
      </w:r>
      <w:r w:rsidR="00CF34F0" w:rsidRPr="0051043B">
        <w:rPr>
          <w:sz w:val="24"/>
          <w:szCs w:val="24"/>
          <w:lang w:val="en-US"/>
        </w:rPr>
        <w:t>http</w:t>
      </w:r>
      <w:r w:rsidR="00CF34F0" w:rsidRPr="0051043B">
        <w:rPr>
          <w:sz w:val="24"/>
          <w:szCs w:val="24"/>
        </w:rPr>
        <w:t>://</w:t>
      </w:r>
      <w:r w:rsidR="00CF34F0" w:rsidRPr="0051043B">
        <w:rPr>
          <w:sz w:val="24"/>
          <w:szCs w:val="24"/>
          <w:lang w:val="en-US"/>
        </w:rPr>
        <w:t>www</w:t>
      </w:r>
      <w:r w:rsidR="00CF34F0" w:rsidRPr="0051043B">
        <w:rPr>
          <w:sz w:val="24"/>
          <w:szCs w:val="24"/>
        </w:rPr>
        <w:t>.</w:t>
      </w:r>
      <w:proofErr w:type="spellStart"/>
      <w:r w:rsidR="00CF34F0" w:rsidRPr="0051043B">
        <w:rPr>
          <w:sz w:val="24"/>
          <w:szCs w:val="24"/>
          <w:lang w:val="en-US"/>
        </w:rPr>
        <w:t>adm</w:t>
      </w:r>
      <w:proofErr w:type="spellEnd"/>
      <w:r w:rsidR="00CF34F0" w:rsidRPr="0051043B">
        <w:rPr>
          <w:sz w:val="24"/>
          <w:szCs w:val="24"/>
        </w:rPr>
        <w:t>-</w:t>
      </w:r>
      <w:proofErr w:type="spellStart"/>
      <w:r w:rsidR="00CF34F0" w:rsidRPr="0051043B">
        <w:rPr>
          <w:sz w:val="24"/>
          <w:szCs w:val="24"/>
          <w:lang w:val="en-US"/>
        </w:rPr>
        <w:t>vidnoe</w:t>
      </w:r>
      <w:proofErr w:type="spellEnd"/>
      <w:r w:rsidR="00CF34F0" w:rsidRPr="0051043B">
        <w:rPr>
          <w:sz w:val="24"/>
          <w:szCs w:val="24"/>
        </w:rPr>
        <w:t>.</w:t>
      </w:r>
      <w:proofErr w:type="spellStart"/>
      <w:r w:rsidR="00CF34F0" w:rsidRPr="0051043B">
        <w:rPr>
          <w:sz w:val="24"/>
          <w:szCs w:val="24"/>
          <w:lang w:val="en-US"/>
        </w:rPr>
        <w:t>ru</w:t>
      </w:r>
      <w:proofErr w:type="spellEnd"/>
      <w:r w:rsidR="00CF34F0" w:rsidRPr="0051043B">
        <w:rPr>
          <w:sz w:val="24"/>
          <w:szCs w:val="24"/>
        </w:rPr>
        <w:t>.</w:t>
      </w:r>
    </w:p>
    <w:p w:rsidR="00741E9F" w:rsidRPr="00911AC1" w:rsidRDefault="00741E9F" w:rsidP="00554EA7">
      <w:pPr>
        <w:spacing w:line="276" w:lineRule="auto"/>
        <w:ind w:firstLine="284"/>
        <w:jc w:val="both"/>
        <w:rPr>
          <w:sz w:val="24"/>
          <w:szCs w:val="24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4820"/>
        <w:gridCol w:w="5528"/>
      </w:tblGrid>
      <w:tr w:rsidR="006A6A43" w:rsidTr="006A6A43">
        <w:trPr>
          <w:trHeight w:val="105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A6A43" w:rsidRDefault="006A6A43" w:rsidP="00C632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Ленинского городского округа</w:t>
            </w:r>
          </w:p>
          <w:p w:rsidR="006A6A43" w:rsidRDefault="006A6A43" w:rsidP="00C632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Московской области</w:t>
            </w:r>
          </w:p>
          <w:p w:rsidR="007A4C0F" w:rsidRDefault="007A4C0F" w:rsidP="00C632CB">
            <w:pPr>
              <w:jc w:val="both"/>
              <w:rPr>
                <w:b/>
                <w:sz w:val="24"/>
                <w:szCs w:val="24"/>
              </w:rPr>
            </w:pPr>
          </w:p>
          <w:p w:rsidR="00826C22" w:rsidRDefault="006A6A43" w:rsidP="008E4CB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</w:t>
            </w:r>
          </w:p>
          <w:p w:rsidR="006A6A43" w:rsidRDefault="00826C22" w:rsidP="008E4CB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</w:t>
            </w:r>
            <w:proofErr w:type="spellStart"/>
            <w:r w:rsidR="006A6A43">
              <w:rPr>
                <w:b/>
                <w:sz w:val="24"/>
                <w:szCs w:val="24"/>
              </w:rPr>
              <w:t>А.П</w:t>
            </w:r>
            <w:proofErr w:type="spellEnd"/>
            <w:r w:rsidR="006A6A43">
              <w:rPr>
                <w:b/>
                <w:sz w:val="24"/>
                <w:szCs w:val="24"/>
              </w:rPr>
              <w:t>.</w:t>
            </w:r>
            <w:r w:rsidR="008226F7">
              <w:rPr>
                <w:b/>
                <w:sz w:val="24"/>
                <w:szCs w:val="24"/>
              </w:rPr>
              <w:t xml:space="preserve"> </w:t>
            </w:r>
            <w:r w:rsidR="006A6A43">
              <w:rPr>
                <w:b/>
                <w:sz w:val="24"/>
                <w:szCs w:val="24"/>
              </w:rPr>
              <w:t>Спасский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A6A43" w:rsidRPr="008F624D" w:rsidRDefault="006A6A43" w:rsidP="00C632CB">
            <w:pPr>
              <w:jc w:val="both"/>
              <w:rPr>
                <w:b/>
                <w:sz w:val="24"/>
                <w:szCs w:val="24"/>
              </w:rPr>
            </w:pPr>
            <w:r w:rsidRPr="008F624D">
              <w:rPr>
                <w:b/>
                <w:sz w:val="24"/>
                <w:szCs w:val="24"/>
              </w:rPr>
              <w:t>Председатель Совета депутатов</w:t>
            </w:r>
          </w:p>
          <w:p w:rsidR="006A6A43" w:rsidRDefault="006A6A43" w:rsidP="00C632CB">
            <w:pPr>
              <w:jc w:val="both"/>
              <w:rPr>
                <w:b/>
                <w:sz w:val="24"/>
                <w:szCs w:val="24"/>
              </w:rPr>
            </w:pPr>
            <w:r w:rsidRPr="008F624D">
              <w:rPr>
                <w:b/>
                <w:sz w:val="24"/>
                <w:szCs w:val="24"/>
              </w:rPr>
              <w:t xml:space="preserve">Ленинского </w:t>
            </w:r>
            <w:r>
              <w:rPr>
                <w:b/>
                <w:sz w:val="24"/>
                <w:szCs w:val="24"/>
              </w:rPr>
              <w:t xml:space="preserve">городского округа </w:t>
            </w:r>
          </w:p>
          <w:p w:rsidR="007A4C0F" w:rsidRDefault="007A4C0F" w:rsidP="00C632CB">
            <w:pPr>
              <w:jc w:val="both"/>
              <w:rPr>
                <w:b/>
                <w:sz w:val="24"/>
                <w:szCs w:val="24"/>
              </w:rPr>
            </w:pPr>
          </w:p>
          <w:p w:rsidR="006A6A43" w:rsidRDefault="006A6A43" w:rsidP="00C632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6A6A43" w:rsidRDefault="006A6A43" w:rsidP="008E4CB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С</w:t>
            </w:r>
            <w:r w:rsidRPr="008F624D">
              <w:rPr>
                <w:b/>
                <w:sz w:val="24"/>
                <w:szCs w:val="24"/>
              </w:rPr>
              <w:t>.Н</w:t>
            </w:r>
            <w:proofErr w:type="spellEnd"/>
            <w:r w:rsidRPr="008F624D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Радченко</w:t>
            </w:r>
            <w:r w:rsidRPr="008F624D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C755B9" w:rsidRDefault="00C755B9" w:rsidP="00AE7F63">
      <w:pPr>
        <w:rPr>
          <w:b/>
          <w:sz w:val="24"/>
          <w:szCs w:val="24"/>
        </w:rPr>
      </w:pPr>
    </w:p>
    <w:p w:rsidR="00AE7F63" w:rsidRDefault="00AE7F63" w:rsidP="00AE7F63">
      <w:pPr>
        <w:tabs>
          <w:tab w:val="left" w:pos="2141"/>
        </w:tabs>
      </w:pPr>
      <w:r>
        <w:rPr>
          <w:b/>
          <w:i/>
          <w:u w:val="single"/>
        </w:rPr>
        <w:t xml:space="preserve">Разослать: </w:t>
      </w:r>
      <w:r>
        <w:t xml:space="preserve">в дело – 2 экз., заместителям главы администрации, Колмогоровой </w:t>
      </w:r>
      <w:proofErr w:type="spellStart"/>
      <w:r>
        <w:t>Л.В</w:t>
      </w:r>
      <w:proofErr w:type="spellEnd"/>
      <w:r>
        <w:t xml:space="preserve">., Егоровой </w:t>
      </w:r>
      <w:proofErr w:type="spellStart"/>
      <w:r>
        <w:t>Е.В</w:t>
      </w:r>
      <w:proofErr w:type="spellEnd"/>
      <w:r>
        <w:t xml:space="preserve">., Корневой </w:t>
      </w:r>
      <w:proofErr w:type="spellStart"/>
      <w:r>
        <w:t>О.П</w:t>
      </w:r>
      <w:proofErr w:type="spellEnd"/>
      <w:r>
        <w:t>.</w:t>
      </w:r>
      <w:r w:rsidR="00FB17E5">
        <w:t>, «</w:t>
      </w:r>
      <w:proofErr w:type="spellStart"/>
      <w:r w:rsidR="00FB17E5">
        <w:t>Видновские</w:t>
      </w:r>
      <w:proofErr w:type="spellEnd"/>
      <w:r w:rsidR="00FB17E5">
        <w:t xml:space="preserve"> Вести».</w:t>
      </w:r>
    </w:p>
    <w:p w:rsidR="00EA3909" w:rsidRDefault="00EA3909" w:rsidP="00EA3909">
      <w:pPr>
        <w:rPr>
          <w:sz w:val="24"/>
          <w:szCs w:val="24"/>
        </w:rPr>
      </w:pPr>
    </w:p>
    <w:p w:rsidR="00FB17E5" w:rsidRDefault="00FB17E5" w:rsidP="00FB17E5">
      <w:pPr>
        <w:rPr>
          <w:sz w:val="24"/>
          <w:szCs w:val="24"/>
        </w:rPr>
        <w:sectPr w:rsidR="00FB17E5" w:rsidSect="00C35404"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851" w:right="707" w:bottom="567" w:left="1276" w:header="720" w:footer="720" w:gutter="0"/>
          <w:cols w:space="720"/>
          <w:titlePg/>
        </w:sectPr>
      </w:pPr>
    </w:p>
    <w:p w:rsidR="00EA3909" w:rsidRPr="00FB17E5" w:rsidRDefault="00EA3909" w:rsidP="00EA3909">
      <w:pPr>
        <w:shd w:val="clear" w:color="auto" w:fill="FFFFFF"/>
        <w:jc w:val="right"/>
        <w:outlineLvl w:val="1"/>
        <w:rPr>
          <w:bCs/>
        </w:rPr>
      </w:pPr>
      <w:r w:rsidRPr="00FB17E5">
        <w:rPr>
          <w:bCs/>
        </w:rPr>
        <w:lastRenderedPageBreak/>
        <w:t>Приложение №1</w:t>
      </w:r>
      <w:r w:rsidRPr="00FB17E5">
        <w:rPr>
          <w:bCs/>
        </w:rPr>
        <w:br/>
        <w:t>к решению Совета депутатов</w:t>
      </w:r>
      <w:r w:rsidRPr="00FB17E5">
        <w:rPr>
          <w:bCs/>
        </w:rPr>
        <w:br/>
        <w:t>Ленинского городского округа</w:t>
      </w:r>
      <w:r w:rsidRPr="00FB17E5">
        <w:rPr>
          <w:bCs/>
        </w:rPr>
        <w:br/>
        <w:t>Мо</w:t>
      </w:r>
      <w:r w:rsidR="007A4C0F">
        <w:rPr>
          <w:bCs/>
        </w:rPr>
        <w:t>сков</w:t>
      </w:r>
      <w:r w:rsidR="005F1744">
        <w:rPr>
          <w:bCs/>
        </w:rPr>
        <w:t>ской области</w:t>
      </w:r>
      <w:r w:rsidR="005F1744">
        <w:rPr>
          <w:bCs/>
        </w:rPr>
        <w:br/>
        <w:t>от 15.04.2020 № 7/10</w:t>
      </w:r>
    </w:p>
    <w:p w:rsidR="00EA3909" w:rsidRPr="00FB17E5" w:rsidRDefault="00EA3909" w:rsidP="00EA3909">
      <w:pPr>
        <w:shd w:val="clear" w:color="auto" w:fill="FFFFFF"/>
        <w:spacing w:before="240"/>
        <w:jc w:val="right"/>
        <w:rPr>
          <w:b/>
          <w:bCs/>
        </w:rPr>
      </w:pPr>
      <w:r w:rsidRPr="00FB17E5">
        <w:rPr>
          <w:bCs/>
        </w:rPr>
        <w:t>Приложение №</w:t>
      </w:r>
      <w:r w:rsidR="00CD724D" w:rsidRPr="00FB17E5">
        <w:rPr>
          <w:bCs/>
        </w:rPr>
        <w:t>2</w:t>
      </w:r>
      <w:r w:rsidRPr="00FB17E5">
        <w:rPr>
          <w:bCs/>
        </w:rPr>
        <w:br/>
        <w:t>к решению Совета депутатов</w:t>
      </w:r>
      <w:r w:rsidRPr="00FB17E5">
        <w:rPr>
          <w:bCs/>
        </w:rPr>
        <w:br/>
        <w:t>муниципального образования</w:t>
      </w:r>
      <w:r w:rsidRPr="00FB17E5">
        <w:rPr>
          <w:bCs/>
        </w:rPr>
        <w:br/>
        <w:t>сельское поселение Совхоз им. Ленина</w:t>
      </w:r>
      <w:r w:rsidRPr="00FB17E5">
        <w:rPr>
          <w:bCs/>
        </w:rPr>
        <w:br/>
        <w:t xml:space="preserve">от «26» ноября </w:t>
      </w:r>
      <w:proofErr w:type="spellStart"/>
      <w:r w:rsidRPr="00FB17E5">
        <w:rPr>
          <w:bCs/>
        </w:rPr>
        <w:t>2019г</w:t>
      </w:r>
      <w:proofErr w:type="spellEnd"/>
      <w:r w:rsidRPr="00FB17E5">
        <w:rPr>
          <w:bCs/>
        </w:rPr>
        <w:t xml:space="preserve"> № 11/1</w:t>
      </w:r>
    </w:p>
    <w:p w:rsidR="00EA3909" w:rsidRDefault="00EA3909" w:rsidP="00EA3909">
      <w:pPr>
        <w:rPr>
          <w:rFonts w:ascii="Arial" w:hAnsi="Arial" w:cs="Arial"/>
          <w:sz w:val="16"/>
          <w:szCs w:val="16"/>
        </w:rPr>
      </w:pPr>
    </w:p>
    <w:p w:rsidR="00EA3909" w:rsidRDefault="00EA3909" w:rsidP="00EA3909">
      <w:pPr>
        <w:rPr>
          <w:rFonts w:ascii="Arial" w:hAnsi="Arial" w:cs="Arial"/>
          <w:sz w:val="16"/>
          <w:szCs w:val="16"/>
        </w:rPr>
      </w:pPr>
    </w:p>
    <w:p w:rsidR="00EA3909" w:rsidRDefault="00EA3909" w:rsidP="00EA3909">
      <w:pPr>
        <w:rPr>
          <w:rFonts w:ascii="Arial" w:hAnsi="Arial" w:cs="Arial"/>
          <w:sz w:val="16"/>
          <w:szCs w:val="16"/>
        </w:rPr>
      </w:pPr>
    </w:p>
    <w:p w:rsidR="00EA3909" w:rsidRPr="00C92A94" w:rsidRDefault="00EA3909" w:rsidP="00FB17E5">
      <w:pPr>
        <w:jc w:val="center"/>
        <w:rPr>
          <w:rFonts w:ascii="Arial" w:hAnsi="Arial" w:cs="Arial"/>
          <w:bCs/>
          <w:sz w:val="16"/>
          <w:szCs w:val="16"/>
        </w:rPr>
      </w:pPr>
      <w:r w:rsidRPr="00C92A94">
        <w:rPr>
          <w:rFonts w:ascii="Arial" w:hAnsi="Arial" w:cs="Arial"/>
          <w:b/>
          <w:bCs/>
          <w:sz w:val="16"/>
          <w:szCs w:val="16"/>
        </w:rPr>
        <w:t>Перечень главных администраторов доходов бюджета сельского поселения Совхоз им. Ленина Ленинского муниципального района Московской области на 2020 год.</w:t>
      </w:r>
    </w:p>
    <w:tbl>
      <w:tblPr>
        <w:tblW w:w="9977" w:type="dxa"/>
        <w:tblInd w:w="-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7"/>
        <w:gridCol w:w="1984"/>
        <w:gridCol w:w="6938"/>
        <w:gridCol w:w="68"/>
      </w:tblGrid>
      <w:tr w:rsidR="00EA3909" w:rsidRPr="00C92A94" w:rsidTr="00EA3909">
        <w:trPr>
          <w:gridAfter w:val="1"/>
          <w:wAfter w:w="68" w:type="dxa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3909" w:rsidRPr="00C92A94" w:rsidRDefault="00EA3909" w:rsidP="00363F59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2A94">
              <w:rPr>
                <w:rFonts w:ascii="Arial" w:hAnsi="Arial" w:cs="Arial"/>
                <w:b/>
                <w:sz w:val="16"/>
                <w:szCs w:val="16"/>
              </w:rPr>
              <w:t>Код администратора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3909" w:rsidRPr="00C92A94" w:rsidRDefault="00EA3909" w:rsidP="00363F59">
            <w:pPr>
              <w:shd w:val="clear" w:color="auto" w:fill="FFFFFF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proofErr w:type="spellStart"/>
            <w:r w:rsidRPr="00C92A94">
              <w:rPr>
                <w:rFonts w:ascii="Arial" w:hAnsi="Arial" w:cs="Arial"/>
                <w:b/>
                <w:spacing w:val="2"/>
                <w:sz w:val="16"/>
                <w:szCs w:val="16"/>
              </w:rPr>
              <w:t>КБК</w:t>
            </w:r>
            <w:proofErr w:type="spellEnd"/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3909" w:rsidRPr="00C92A94" w:rsidRDefault="00EA3909" w:rsidP="00363F59">
            <w:pPr>
              <w:shd w:val="clear" w:color="auto" w:fill="FFFFFF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C92A94">
              <w:rPr>
                <w:rFonts w:ascii="Arial" w:hAnsi="Arial" w:cs="Arial"/>
                <w:b/>
                <w:spacing w:val="-2"/>
                <w:sz w:val="16"/>
                <w:szCs w:val="16"/>
              </w:rPr>
              <w:t>Наименование доходов</w:t>
            </w:r>
          </w:p>
          <w:p w:rsidR="00EA3909" w:rsidRPr="00C92A94" w:rsidRDefault="00EA3909" w:rsidP="00363F59">
            <w:pPr>
              <w:shd w:val="clear" w:color="auto" w:fill="FFFFFF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</w:tr>
      <w:tr w:rsidR="00EA3909" w:rsidRPr="00C92A94" w:rsidTr="00EA3909">
        <w:trPr>
          <w:gridAfter w:val="1"/>
          <w:wAfter w:w="68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2A94">
              <w:rPr>
                <w:rFonts w:ascii="Arial" w:hAnsi="Arial" w:cs="Arial"/>
                <w:b/>
                <w:sz w:val="16"/>
                <w:szCs w:val="16"/>
              </w:rPr>
              <w:t>Администрация Ленинского городского  округа Московской области</w:t>
            </w:r>
          </w:p>
        </w:tc>
      </w:tr>
      <w:tr w:rsidR="00EA3909" w:rsidRPr="00C92A94" w:rsidTr="00EA3909">
        <w:trPr>
          <w:gridAfter w:val="1"/>
          <w:wAfter w:w="68" w:type="dxa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1 11 05075 10 0000 120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участков).</w:t>
            </w:r>
          </w:p>
        </w:tc>
      </w:tr>
      <w:tr w:rsidR="00EA3909" w:rsidRPr="00C92A94" w:rsidTr="00EA3909">
        <w:trPr>
          <w:gridAfter w:val="1"/>
          <w:wAfter w:w="68" w:type="dxa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1 11 09045 10 0000 120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A3909" w:rsidRPr="00C92A94" w:rsidTr="00EA3909">
        <w:trPr>
          <w:gridAfter w:val="1"/>
          <w:wAfter w:w="68" w:type="dxa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1 16 07010 10 0000 140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09" w:rsidRPr="00C92A94" w:rsidRDefault="00EA3909" w:rsidP="00363F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92A94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  <w:p w:rsidR="00EA3909" w:rsidRPr="00C92A94" w:rsidRDefault="00EA3909" w:rsidP="00363F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909" w:rsidRPr="00C92A94" w:rsidTr="00EA3909">
        <w:trPr>
          <w:gridAfter w:val="1"/>
          <w:wAfter w:w="68" w:type="dxa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3909" w:rsidRPr="00C92A94" w:rsidRDefault="00EA3909" w:rsidP="00363F59">
            <w:pPr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1 16 07090 10 0000 140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09" w:rsidRPr="00C92A94" w:rsidRDefault="00EA3909" w:rsidP="00363F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EA3909" w:rsidRPr="00C92A94" w:rsidRDefault="00EA3909" w:rsidP="00363F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909" w:rsidRPr="00C92A94" w:rsidTr="00EA3909">
        <w:trPr>
          <w:gridAfter w:val="1"/>
          <w:wAfter w:w="68" w:type="dxa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3909" w:rsidRPr="00C92A94" w:rsidRDefault="00EA3909" w:rsidP="00363F59">
            <w:pPr>
              <w:rPr>
                <w:rFonts w:ascii="Arial" w:hAnsi="Arial" w:cs="Arial"/>
                <w:sz w:val="16"/>
                <w:szCs w:val="16"/>
              </w:rPr>
            </w:pPr>
          </w:p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1 16 10061 10 0000 140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09" w:rsidRPr="00C92A94" w:rsidRDefault="00EA3909" w:rsidP="00363F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92A94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92A94">
              <w:rPr>
                <w:rFonts w:ascii="Arial" w:hAnsi="Arial" w:cs="Arial"/>
                <w:color w:val="000000"/>
                <w:sz w:val="16"/>
                <w:szCs w:val="16"/>
              </w:rPr>
              <w:t xml:space="preserve"> фонда)</w:t>
            </w:r>
          </w:p>
          <w:p w:rsidR="00EA3909" w:rsidRPr="00C92A94" w:rsidRDefault="00EA3909" w:rsidP="00363F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3909" w:rsidRPr="00C92A94" w:rsidTr="00EA3909">
        <w:trPr>
          <w:gridAfter w:val="1"/>
          <w:wAfter w:w="68" w:type="dxa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1 16 10081 10 0000 140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09" w:rsidRPr="00C92A94" w:rsidRDefault="00EA3909" w:rsidP="00363F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3909" w:rsidRPr="00C92A94" w:rsidTr="00EA3909">
        <w:trPr>
          <w:gridAfter w:val="1"/>
          <w:wAfter w:w="68" w:type="dxa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1 17 01050 10 0000 180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 xml:space="preserve">Невыясненные поступления, зачисляемые в бюджеты сельских поселений. </w:t>
            </w:r>
          </w:p>
        </w:tc>
      </w:tr>
      <w:tr w:rsidR="00EA3909" w:rsidRPr="00C92A94" w:rsidTr="00EA3909">
        <w:trPr>
          <w:gridAfter w:val="1"/>
          <w:wAfter w:w="68" w:type="dxa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EA3909" w:rsidRPr="00C92A94" w:rsidTr="00EA3909">
        <w:trPr>
          <w:gridAfter w:val="1"/>
          <w:wAfter w:w="68" w:type="dxa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2 02 29999 10 0000 150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92A94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Прочие субсидии бюджетам поселений</w:t>
            </w:r>
          </w:p>
          <w:p w:rsidR="00EA3909" w:rsidRPr="00C92A94" w:rsidRDefault="00EA3909" w:rsidP="00363F5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909" w:rsidRPr="00C92A94" w:rsidTr="00EA3909">
        <w:trPr>
          <w:gridAfter w:val="1"/>
          <w:wAfter w:w="68" w:type="dxa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2 02 35118 10 0000 150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A3909" w:rsidRPr="00C92A94" w:rsidTr="00EA3909">
        <w:trPr>
          <w:gridAfter w:val="1"/>
          <w:wAfter w:w="68" w:type="dxa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2 02 49999 10 0000 150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поселений.</w:t>
            </w:r>
          </w:p>
        </w:tc>
      </w:tr>
      <w:tr w:rsidR="00EA3909" w:rsidRPr="00C92A94" w:rsidTr="00EA3909">
        <w:trPr>
          <w:gridAfter w:val="1"/>
          <w:wAfter w:w="68" w:type="dxa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2 08 05000 10 0000 150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сборов,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EA3909" w:rsidRPr="00C92A94" w:rsidTr="00EA3909">
        <w:trPr>
          <w:gridAfter w:val="1"/>
          <w:wAfter w:w="68" w:type="dxa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2 18 00000 10 0000 150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EA3909" w:rsidRPr="00C92A94" w:rsidTr="00EA3909">
        <w:trPr>
          <w:gridAfter w:val="1"/>
          <w:wAfter w:w="68" w:type="dxa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2 18 60010 10 0000 150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pStyle w:val="ConsPlusNormal"/>
              <w:ind w:firstLine="0"/>
              <w:jc w:val="both"/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EA3909" w:rsidRPr="00C92A94" w:rsidRDefault="00EA3909" w:rsidP="00363F59">
            <w:pPr>
              <w:pStyle w:val="ConsPlusNormal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EA3909" w:rsidRPr="00C92A94" w:rsidTr="00EA3909">
        <w:trPr>
          <w:gridAfter w:val="1"/>
          <w:wAfter w:w="68" w:type="dxa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2 18 05010 10 0000 150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pStyle w:val="ConsPlusNormal"/>
              <w:ind w:firstLine="0"/>
              <w:jc w:val="both"/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  <w:p w:rsidR="00EA3909" w:rsidRPr="00C92A94" w:rsidRDefault="00EA3909" w:rsidP="00363F5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909" w:rsidRPr="00C92A94" w:rsidTr="00EA3909">
        <w:trPr>
          <w:gridAfter w:val="1"/>
          <w:wAfter w:w="68" w:type="dxa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2 18 05030 10 0000 150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pStyle w:val="ConsPlusNormal"/>
              <w:ind w:firstLine="0"/>
              <w:jc w:val="both"/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Доходы бюджетов сельских поселений от возврата иными организациями остатков субсидий прошлых лет</w:t>
            </w:r>
          </w:p>
          <w:p w:rsidR="00EA3909" w:rsidRPr="00C92A94" w:rsidRDefault="00EA3909" w:rsidP="00363F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A3909" w:rsidRPr="00C92A94" w:rsidTr="00EA3909">
        <w:trPr>
          <w:gridAfter w:val="1"/>
          <w:wAfter w:w="68" w:type="dxa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lastRenderedPageBreak/>
              <w:t>987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2 19 00000 10 0000 150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A3909" w:rsidRPr="00C92A94" w:rsidTr="00EA3909">
        <w:trPr>
          <w:gridAfter w:val="1"/>
          <w:wAfter w:w="68" w:type="dxa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2 19 35118 10 0000 150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909" w:rsidRPr="00C92A94" w:rsidRDefault="00EA3909" w:rsidP="00363F5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2A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субъектов Российской Федерации</w:t>
            </w:r>
          </w:p>
          <w:p w:rsidR="00EA3909" w:rsidRPr="00C92A94" w:rsidRDefault="00EA3909" w:rsidP="00363F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A3909" w:rsidRPr="00C92A94" w:rsidTr="00EA3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77" w:type="dxa"/>
            <w:gridSpan w:val="4"/>
            <w:shd w:val="clear" w:color="auto" w:fill="auto"/>
          </w:tcPr>
          <w:p w:rsidR="00EA3909" w:rsidRPr="00C92A94" w:rsidRDefault="00EA3909" w:rsidP="00363F59">
            <w:pPr>
              <w:shd w:val="clear" w:color="auto" w:fill="FFFFFF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 w:rsidRPr="00C92A94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Финансовое управление администрации </w:t>
            </w:r>
            <w:r w:rsidRPr="00C92A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Ленинского </w:t>
            </w:r>
            <w:r w:rsidRPr="00C92A94">
              <w:rPr>
                <w:rFonts w:ascii="Arial" w:hAnsi="Arial" w:cs="Arial"/>
                <w:b/>
                <w:spacing w:val="-2"/>
                <w:sz w:val="16"/>
                <w:szCs w:val="16"/>
              </w:rPr>
              <w:t>муниципального района</w:t>
            </w:r>
          </w:p>
        </w:tc>
      </w:tr>
      <w:tr w:rsidR="00EA3909" w:rsidRPr="00C92A94" w:rsidTr="00EA3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7" w:type="dxa"/>
            <w:shd w:val="clear" w:color="auto" w:fill="auto"/>
          </w:tcPr>
          <w:p w:rsidR="00EA3909" w:rsidRPr="00C92A94" w:rsidRDefault="00EA3909" w:rsidP="00363F5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84" w:type="dxa"/>
            <w:shd w:val="clear" w:color="auto" w:fill="auto"/>
          </w:tcPr>
          <w:p w:rsidR="00EA3909" w:rsidRPr="00C92A94" w:rsidRDefault="00EA3909" w:rsidP="00363F5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1 17 01050 10 0000 180</w:t>
            </w:r>
          </w:p>
        </w:tc>
        <w:tc>
          <w:tcPr>
            <w:tcW w:w="7006" w:type="dxa"/>
            <w:gridSpan w:val="2"/>
            <w:shd w:val="clear" w:color="auto" w:fill="auto"/>
          </w:tcPr>
          <w:p w:rsidR="00EA3909" w:rsidRPr="00C92A94" w:rsidRDefault="00EA3909" w:rsidP="00363F59">
            <w:pPr>
              <w:shd w:val="clear" w:color="auto" w:fill="FFFFFF"/>
              <w:tabs>
                <w:tab w:val="left" w:pos="528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pacing w:val="-4"/>
                <w:sz w:val="16"/>
                <w:szCs w:val="16"/>
              </w:rPr>
              <w:t xml:space="preserve">Невыясненные поступления, зачисляемые в </w:t>
            </w:r>
            <w:r w:rsidRPr="00C92A94">
              <w:rPr>
                <w:rFonts w:ascii="Arial" w:hAnsi="Arial" w:cs="Arial"/>
                <w:sz w:val="16"/>
                <w:szCs w:val="16"/>
              </w:rPr>
              <w:t xml:space="preserve">бюджеты </w:t>
            </w:r>
            <w:r w:rsidRPr="00C92A94">
              <w:rPr>
                <w:rFonts w:ascii="Arial" w:hAnsi="Arial" w:cs="Arial"/>
                <w:spacing w:val="-4"/>
                <w:sz w:val="16"/>
                <w:szCs w:val="16"/>
              </w:rPr>
              <w:t>сельских</w:t>
            </w:r>
            <w:r w:rsidRPr="00C92A94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</w:tr>
      <w:tr w:rsidR="00EA3909" w:rsidRPr="00C92A94" w:rsidTr="00EA3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7" w:type="dxa"/>
            <w:shd w:val="clear" w:color="auto" w:fill="auto"/>
          </w:tcPr>
          <w:p w:rsidR="00EA3909" w:rsidRPr="00C92A94" w:rsidRDefault="00EA3909" w:rsidP="00363F5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84" w:type="dxa"/>
            <w:shd w:val="clear" w:color="auto" w:fill="auto"/>
          </w:tcPr>
          <w:p w:rsidR="00EA3909" w:rsidRPr="00C92A94" w:rsidRDefault="00EA3909" w:rsidP="00363F5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7006" w:type="dxa"/>
            <w:gridSpan w:val="2"/>
            <w:shd w:val="clear" w:color="auto" w:fill="auto"/>
          </w:tcPr>
          <w:p w:rsidR="00EA3909" w:rsidRPr="00C92A94" w:rsidRDefault="00EA3909" w:rsidP="00363F59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 xml:space="preserve">Прочие неналоговые доходы бюджетов </w:t>
            </w:r>
            <w:r w:rsidRPr="00C92A94">
              <w:rPr>
                <w:rFonts w:ascii="Arial" w:hAnsi="Arial" w:cs="Arial"/>
                <w:spacing w:val="-4"/>
                <w:sz w:val="16"/>
                <w:szCs w:val="16"/>
              </w:rPr>
              <w:t>сельских</w:t>
            </w:r>
            <w:r w:rsidRPr="00C92A94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</w:tr>
      <w:tr w:rsidR="00EA3909" w:rsidRPr="00C92A94" w:rsidTr="00EA3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7" w:type="dxa"/>
            <w:shd w:val="clear" w:color="auto" w:fill="auto"/>
          </w:tcPr>
          <w:p w:rsidR="00EA3909" w:rsidRPr="00C92A94" w:rsidRDefault="00EA3909" w:rsidP="00363F5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84" w:type="dxa"/>
            <w:shd w:val="clear" w:color="auto" w:fill="auto"/>
          </w:tcPr>
          <w:p w:rsidR="00EA3909" w:rsidRPr="00C92A94" w:rsidRDefault="00EA3909" w:rsidP="00363F5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2 08 05000 10 0000 150</w:t>
            </w:r>
          </w:p>
        </w:tc>
        <w:tc>
          <w:tcPr>
            <w:tcW w:w="7006" w:type="dxa"/>
            <w:gridSpan w:val="2"/>
            <w:shd w:val="clear" w:color="auto" w:fill="auto"/>
          </w:tcPr>
          <w:p w:rsidR="00EA3909" w:rsidRPr="00C92A94" w:rsidRDefault="00EA3909" w:rsidP="00363F59">
            <w:pPr>
              <w:shd w:val="clear" w:color="auto" w:fill="FFFFFF"/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92A94">
              <w:rPr>
                <w:rFonts w:ascii="Arial" w:hAnsi="Arial" w:cs="Arial"/>
                <w:spacing w:val="-3"/>
                <w:sz w:val="16"/>
                <w:szCs w:val="16"/>
              </w:rPr>
              <w:t xml:space="preserve">Перечисления из бюджетов </w:t>
            </w:r>
            <w:r w:rsidRPr="00C92A94">
              <w:rPr>
                <w:rFonts w:ascii="Arial" w:hAnsi="Arial" w:cs="Arial"/>
                <w:spacing w:val="-4"/>
                <w:sz w:val="16"/>
                <w:szCs w:val="16"/>
              </w:rPr>
              <w:t>сельских</w:t>
            </w:r>
            <w:r w:rsidRPr="00C92A94">
              <w:rPr>
                <w:rFonts w:ascii="Arial" w:hAnsi="Arial" w:cs="Arial"/>
                <w:spacing w:val="-3"/>
                <w:sz w:val="16"/>
                <w:szCs w:val="16"/>
              </w:rPr>
              <w:t xml:space="preserve"> поселений (в бюджеты поселений) для осуществления возврата (зачета) 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A3909" w:rsidRPr="00C92A94" w:rsidTr="00EA3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77" w:type="dxa"/>
            <w:gridSpan w:val="4"/>
            <w:shd w:val="clear" w:color="auto" w:fill="auto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2A94">
              <w:rPr>
                <w:rFonts w:ascii="Arial" w:hAnsi="Arial" w:cs="Arial"/>
                <w:b/>
                <w:sz w:val="16"/>
                <w:szCs w:val="16"/>
              </w:rPr>
              <w:t>Главные администраторы доходов бюджета муниципального образования  - органы государственной власти  Российской Федерации</w:t>
            </w:r>
          </w:p>
        </w:tc>
      </w:tr>
      <w:tr w:rsidR="00EA3909" w:rsidRPr="00C92A94" w:rsidTr="00EA3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77" w:type="dxa"/>
            <w:gridSpan w:val="4"/>
            <w:shd w:val="clear" w:color="auto" w:fill="auto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3909" w:rsidRPr="00C92A94" w:rsidRDefault="00EA3909" w:rsidP="00363F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2A94">
              <w:rPr>
                <w:rFonts w:ascii="Arial" w:hAnsi="Arial" w:cs="Arial"/>
                <w:b/>
                <w:sz w:val="16"/>
                <w:szCs w:val="16"/>
              </w:rPr>
              <w:t>Федеральная налоговая служба</w:t>
            </w:r>
          </w:p>
        </w:tc>
      </w:tr>
      <w:tr w:rsidR="00EA3909" w:rsidRPr="00C92A94" w:rsidTr="00EA3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7" w:type="dxa"/>
            <w:shd w:val="clear" w:color="auto" w:fill="auto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7006" w:type="dxa"/>
            <w:gridSpan w:val="2"/>
            <w:shd w:val="clear" w:color="auto" w:fill="auto"/>
          </w:tcPr>
          <w:p w:rsidR="00EA3909" w:rsidRPr="00C92A94" w:rsidRDefault="00EA3909" w:rsidP="00363F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A3909" w:rsidRPr="00C92A94" w:rsidTr="00EA3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7" w:type="dxa"/>
            <w:shd w:val="clear" w:color="auto" w:fill="auto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7006" w:type="dxa"/>
            <w:gridSpan w:val="2"/>
            <w:shd w:val="clear" w:color="auto" w:fill="auto"/>
          </w:tcPr>
          <w:p w:rsidR="00EA3909" w:rsidRPr="00C92A94" w:rsidRDefault="00EA3909" w:rsidP="00363F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A3909" w:rsidRPr="00C92A94" w:rsidTr="00EA3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7" w:type="dxa"/>
            <w:shd w:val="clear" w:color="auto" w:fill="auto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7006" w:type="dxa"/>
            <w:gridSpan w:val="2"/>
            <w:shd w:val="clear" w:color="auto" w:fill="auto"/>
          </w:tcPr>
          <w:p w:rsidR="00EA3909" w:rsidRPr="00C92A94" w:rsidRDefault="00EA3909" w:rsidP="00363F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A3909" w:rsidRPr="00C92A94" w:rsidTr="00EA3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7" w:type="dxa"/>
            <w:shd w:val="clear" w:color="auto" w:fill="auto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7006" w:type="dxa"/>
            <w:gridSpan w:val="2"/>
            <w:shd w:val="clear" w:color="auto" w:fill="auto"/>
          </w:tcPr>
          <w:p w:rsidR="00EA3909" w:rsidRPr="00C92A94" w:rsidRDefault="00EA3909" w:rsidP="00363F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EA3909" w:rsidRPr="00C92A94" w:rsidRDefault="00EA3909" w:rsidP="00363F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909" w:rsidRPr="00C92A94" w:rsidTr="00EA3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7" w:type="dxa"/>
            <w:shd w:val="clear" w:color="auto" w:fill="auto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1 06 06033 10 0000 110</w:t>
            </w:r>
          </w:p>
        </w:tc>
        <w:tc>
          <w:tcPr>
            <w:tcW w:w="7006" w:type="dxa"/>
            <w:gridSpan w:val="2"/>
            <w:shd w:val="clear" w:color="auto" w:fill="auto"/>
          </w:tcPr>
          <w:p w:rsidR="00EA3909" w:rsidRPr="00C92A94" w:rsidRDefault="00EA3909" w:rsidP="00363F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A3909" w:rsidRPr="00C92A94" w:rsidTr="00EA3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7" w:type="dxa"/>
            <w:shd w:val="clear" w:color="auto" w:fill="auto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1 06 06043 10 0000 110</w:t>
            </w:r>
          </w:p>
        </w:tc>
        <w:tc>
          <w:tcPr>
            <w:tcW w:w="7006" w:type="dxa"/>
            <w:gridSpan w:val="2"/>
            <w:shd w:val="clear" w:color="auto" w:fill="auto"/>
          </w:tcPr>
          <w:p w:rsidR="00EA3909" w:rsidRPr="00C92A94" w:rsidRDefault="00EA3909" w:rsidP="00363F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A3909" w:rsidRPr="00C92A94" w:rsidTr="00EA3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7" w:type="dxa"/>
            <w:shd w:val="clear" w:color="auto" w:fill="auto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</w:tcPr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1 09 04053 10 0000 110</w:t>
            </w:r>
          </w:p>
          <w:p w:rsidR="00EA3909" w:rsidRPr="00C92A94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6" w:type="dxa"/>
            <w:gridSpan w:val="2"/>
            <w:shd w:val="clear" w:color="auto" w:fill="auto"/>
          </w:tcPr>
          <w:p w:rsidR="00EA3909" w:rsidRPr="00C92A94" w:rsidRDefault="00EA3909" w:rsidP="00363F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2A94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EA3909" w:rsidRDefault="00EA3909" w:rsidP="00EA3909">
      <w:pPr>
        <w:rPr>
          <w:rFonts w:ascii="Arial" w:hAnsi="Arial" w:cs="Arial"/>
          <w:sz w:val="16"/>
          <w:szCs w:val="16"/>
        </w:rPr>
      </w:pPr>
    </w:p>
    <w:p w:rsidR="00EA3909" w:rsidRDefault="00EA3909" w:rsidP="00EA3909">
      <w:pPr>
        <w:rPr>
          <w:rFonts w:ascii="Arial" w:hAnsi="Arial" w:cs="Arial"/>
          <w:sz w:val="16"/>
          <w:szCs w:val="16"/>
        </w:rPr>
      </w:pPr>
    </w:p>
    <w:p w:rsidR="00EA3909" w:rsidRDefault="00EA3909" w:rsidP="00EA3909">
      <w:pPr>
        <w:rPr>
          <w:rFonts w:ascii="Arial" w:hAnsi="Arial" w:cs="Arial"/>
          <w:sz w:val="16"/>
          <w:szCs w:val="16"/>
        </w:rPr>
      </w:pPr>
    </w:p>
    <w:p w:rsidR="00EA3909" w:rsidRDefault="00EA3909" w:rsidP="00EA3909">
      <w:pPr>
        <w:rPr>
          <w:rFonts w:ascii="Arial" w:hAnsi="Arial" w:cs="Arial"/>
          <w:sz w:val="16"/>
          <w:szCs w:val="16"/>
        </w:rPr>
      </w:pPr>
    </w:p>
    <w:p w:rsidR="00EA3909" w:rsidRDefault="00EA3909" w:rsidP="00EA3909">
      <w:pPr>
        <w:rPr>
          <w:rFonts w:ascii="Arial" w:hAnsi="Arial" w:cs="Arial"/>
          <w:sz w:val="16"/>
          <w:szCs w:val="16"/>
        </w:rPr>
      </w:pPr>
    </w:p>
    <w:p w:rsidR="00EA3909" w:rsidRDefault="00EA3909" w:rsidP="00EA3909">
      <w:pPr>
        <w:rPr>
          <w:rFonts w:ascii="Arial" w:hAnsi="Arial" w:cs="Arial"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B17E5" w:rsidRDefault="00FB17E5" w:rsidP="00EA3909">
      <w:pPr>
        <w:shd w:val="clear" w:color="auto" w:fill="FFFFFF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EA3909" w:rsidRPr="00FB17E5" w:rsidRDefault="00EA3909" w:rsidP="00EA3909">
      <w:pPr>
        <w:shd w:val="clear" w:color="auto" w:fill="FFFFFF"/>
        <w:jc w:val="right"/>
        <w:outlineLvl w:val="1"/>
        <w:rPr>
          <w:bCs/>
        </w:rPr>
      </w:pPr>
      <w:r w:rsidRPr="00FB17E5">
        <w:rPr>
          <w:bCs/>
        </w:rPr>
        <w:t>Приложение №2</w:t>
      </w:r>
      <w:r w:rsidRPr="00FB17E5">
        <w:rPr>
          <w:bCs/>
        </w:rPr>
        <w:br/>
        <w:t>к решению Совета депутатов</w:t>
      </w:r>
      <w:r w:rsidRPr="00FB17E5">
        <w:rPr>
          <w:bCs/>
        </w:rPr>
        <w:br/>
        <w:t>Ленинского городского округа</w:t>
      </w:r>
      <w:r w:rsidRPr="00FB17E5">
        <w:rPr>
          <w:bCs/>
        </w:rPr>
        <w:br/>
        <w:t>Мо</w:t>
      </w:r>
      <w:r w:rsidR="007A4C0F">
        <w:rPr>
          <w:bCs/>
        </w:rPr>
        <w:t>сков</w:t>
      </w:r>
      <w:r w:rsidR="005F1744">
        <w:rPr>
          <w:bCs/>
        </w:rPr>
        <w:t>ской области</w:t>
      </w:r>
      <w:r w:rsidR="005F1744">
        <w:rPr>
          <w:bCs/>
        </w:rPr>
        <w:br/>
        <w:t>от 15.04.2020 № 7/10</w:t>
      </w:r>
    </w:p>
    <w:p w:rsidR="00EA3909" w:rsidRPr="00FB17E5" w:rsidRDefault="00EA3909" w:rsidP="00EA3909">
      <w:pPr>
        <w:shd w:val="clear" w:color="auto" w:fill="FFFFFF"/>
        <w:spacing w:before="240"/>
        <w:jc w:val="right"/>
        <w:rPr>
          <w:b/>
          <w:bCs/>
        </w:rPr>
      </w:pPr>
      <w:r w:rsidRPr="00FB17E5">
        <w:rPr>
          <w:bCs/>
        </w:rPr>
        <w:t>Приложение №</w:t>
      </w:r>
      <w:r w:rsidR="00CD724D" w:rsidRPr="00FB17E5">
        <w:rPr>
          <w:bCs/>
        </w:rPr>
        <w:t>3</w:t>
      </w:r>
      <w:r w:rsidRPr="00FB17E5">
        <w:rPr>
          <w:bCs/>
        </w:rPr>
        <w:br/>
        <w:t>к решению Совета депутатов</w:t>
      </w:r>
      <w:r w:rsidRPr="00FB17E5">
        <w:rPr>
          <w:bCs/>
        </w:rPr>
        <w:br/>
        <w:t>муниципального образования</w:t>
      </w:r>
      <w:r w:rsidRPr="00FB17E5">
        <w:rPr>
          <w:bCs/>
        </w:rPr>
        <w:br/>
        <w:t>сельское поселение Совхоз им. Ленина</w:t>
      </w:r>
      <w:r w:rsidRPr="00FB17E5">
        <w:rPr>
          <w:bCs/>
        </w:rPr>
        <w:br/>
        <w:t xml:space="preserve">от «26» ноября </w:t>
      </w:r>
      <w:proofErr w:type="spellStart"/>
      <w:r w:rsidRPr="00FB17E5">
        <w:rPr>
          <w:bCs/>
        </w:rPr>
        <w:t>2019г</w:t>
      </w:r>
      <w:proofErr w:type="spellEnd"/>
      <w:r w:rsidRPr="00FB17E5">
        <w:rPr>
          <w:bCs/>
        </w:rPr>
        <w:t xml:space="preserve"> № 11/1</w:t>
      </w:r>
    </w:p>
    <w:p w:rsidR="00EA3909" w:rsidRPr="00FB17E5" w:rsidRDefault="00EA3909" w:rsidP="00EA3909"/>
    <w:p w:rsidR="00EA3909" w:rsidRDefault="00EA3909" w:rsidP="00EA3909">
      <w:pPr>
        <w:rPr>
          <w:rFonts w:ascii="Arial" w:hAnsi="Arial" w:cs="Arial"/>
          <w:sz w:val="16"/>
          <w:szCs w:val="16"/>
        </w:rPr>
      </w:pPr>
    </w:p>
    <w:p w:rsidR="00EA3909" w:rsidRDefault="00EA3909" w:rsidP="00EA3909">
      <w:pPr>
        <w:rPr>
          <w:rFonts w:ascii="Arial" w:hAnsi="Arial" w:cs="Arial"/>
          <w:sz w:val="16"/>
          <w:szCs w:val="16"/>
        </w:rPr>
      </w:pPr>
    </w:p>
    <w:p w:rsidR="00EA3909" w:rsidRPr="00370DFE" w:rsidRDefault="00EA3909" w:rsidP="00FB17E5">
      <w:pPr>
        <w:shd w:val="clear" w:color="auto" w:fill="FFFFFF"/>
        <w:jc w:val="center"/>
        <w:rPr>
          <w:rFonts w:ascii="Arial" w:hAnsi="Arial" w:cs="Arial"/>
          <w:b/>
          <w:bCs/>
          <w:sz w:val="16"/>
          <w:szCs w:val="16"/>
        </w:rPr>
      </w:pPr>
      <w:r w:rsidRPr="00370DFE">
        <w:rPr>
          <w:rFonts w:ascii="Arial" w:hAnsi="Arial" w:cs="Arial"/>
          <w:b/>
          <w:bCs/>
          <w:sz w:val="16"/>
          <w:szCs w:val="16"/>
        </w:rPr>
        <w:t xml:space="preserve">Перечень главных </w:t>
      </w:r>
      <w:proofErr w:type="gramStart"/>
      <w:r w:rsidRPr="00370DFE">
        <w:rPr>
          <w:rFonts w:ascii="Arial" w:hAnsi="Arial" w:cs="Arial"/>
          <w:b/>
          <w:bCs/>
          <w:sz w:val="16"/>
          <w:szCs w:val="16"/>
        </w:rPr>
        <w:t>администраторов источников внутреннего финансирования дефицита бюджета сельского поселения</w:t>
      </w:r>
      <w:proofErr w:type="gramEnd"/>
      <w:r w:rsidRPr="00370DFE">
        <w:rPr>
          <w:rFonts w:ascii="Arial" w:hAnsi="Arial" w:cs="Arial"/>
          <w:b/>
          <w:bCs/>
          <w:sz w:val="16"/>
          <w:szCs w:val="16"/>
        </w:rPr>
        <w:t xml:space="preserve"> Совхоз им. Ленина Ленинского муниципального района Московской области на 2020 год.</w:t>
      </w:r>
    </w:p>
    <w:p w:rsidR="00EA3909" w:rsidRPr="00370DFE" w:rsidRDefault="00EA3909" w:rsidP="00EA3909">
      <w:pPr>
        <w:shd w:val="clear" w:color="auto" w:fill="FFFFFF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2268"/>
        <w:gridCol w:w="6662"/>
      </w:tblGrid>
      <w:tr w:rsidR="00EA3909" w:rsidRPr="00370DFE" w:rsidTr="00EA3909">
        <w:tc>
          <w:tcPr>
            <w:tcW w:w="988" w:type="dxa"/>
          </w:tcPr>
          <w:p w:rsidR="00EA3909" w:rsidRPr="00370DFE" w:rsidRDefault="00EA3909" w:rsidP="00363F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0DFE">
              <w:rPr>
                <w:rFonts w:ascii="Arial" w:hAnsi="Arial" w:cs="Arial"/>
                <w:b/>
                <w:sz w:val="16"/>
                <w:szCs w:val="16"/>
              </w:rPr>
              <w:t>Код администратора</w:t>
            </w:r>
          </w:p>
        </w:tc>
        <w:tc>
          <w:tcPr>
            <w:tcW w:w="2268" w:type="dxa"/>
          </w:tcPr>
          <w:p w:rsidR="00EA3909" w:rsidRPr="00370DFE" w:rsidRDefault="00EA3909" w:rsidP="00363F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70DFE">
              <w:rPr>
                <w:rFonts w:ascii="Arial" w:hAnsi="Arial" w:cs="Arial"/>
                <w:b/>
                <w:sz w:val="16"/>
                <w:szCs w:val="16"/>
              </w:rPr>
              <w:t>КБК</w:t>
            </w:r>
            <w:proofErr w:type="spellEnd"/>
          </w:p>
        </w:tc>
        <w:tc>
          <w:tcPr>
            <w:tcW w:w="6662" w:type="dxa"/>
          </w:tcPr>
          <w:p w:rsidR="00EA3909" w:rsidRPr="00370DFE" w:rsidRDefault="00EA3909" w:rsidP="00363F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0DFE">
              <w:rPr>
                <w:rFonts w:ascii="Arial" w:hAnsi="Arial" w:cs="Arial"/>
                <w:b/>
                <w:sz w:val="16"/>
                <w:szCs w:val="16"/>
              </w:rPr>
              <w:t xml:space="preserve">Наименование </w:t>
            </w:r>
          </w:p>
          <w:p w:rsidR="00EA3909" w:rsidRPr="00370DFE" w:rsidRDefault="00EA3909" w:rsidP="00363F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3909" w:rsidRPr="00370DFE" w:rsidTr="00EA3909">
        <w:tc>
          <w:tcPr>
            <w:tcW w:w="9918" w:type="dxa"/>
            <w:gridSpan w:val="3"/>
            <w:vAlign w:val="center"/>
          </w:tcPr>
          <w:p w:rsidR="00EA3909" w:rsidRPr="00370DFE" w:rsidRDefault="00EA3909" w:rsidP="00363F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0DFE">
              <w:rPr>
                <w:rFonts w:ascii="Arial" w:hAnsi="Arial" w:cs="Arial"/>
                <w:b/>
                <w:sz w:val="16"/>
                <w:szCs w:val="16"/>
              </w:rPr>
              <w:t>Администрация Ленинского городского округа Московской области</w:t>
            </w:r>
          </w:p>
        </w:tc>
      </w:tr>
      <w:tr w:rsidR="00EA3909" w:rsidRPr="00370DFE" w:rsidTr="00EA3909">
        <w:tc>
          <w:tcPr>
            <w:tcW w:w="988" w:type="dxa"/>
            <w:vAlign w:val="center"/>
          </w:tcPr>
          <w:p w:rsidR="00EA3909" w:rsidRPr="00370DFE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DFE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2268" w:type="dxa"/>
            <w:vAlign w:val="center"/>
          </w:tcPr>
          <w:p w:rsidR="00EA3909" w:rsidRPr="00370DFE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DFE">
              <w:rPr>
                <w:rFonts w:ascii="Arial" w:hAnsi="Arial" w:cs="Arial"/>
                <w:sz w:val="16"/>
                <w:szCs w:val="16"/>
              </w:rPr>
              <w:t>01 02 00 00 00 0000 000</w:t>
            </w:r>
          </w:p>
        </w:tc>
        <w:tc>
          <w:tcPr>
            <w:tcW w:w="6662" w:type="dxa"/>
            <w:vAlign w:val="center"/>
          </w:tcPr>
          <w:p w:rsidR="00EA3909" w:rsidRPr="00370DFE" w:rsidRDefault="00EA3909" w:rsidP="00363F59">
            <w:pPr>
              <w:rPr>
                <w:rFonts w:ascii="Arial" w:hAnsi="Arial" w:cs="Arial"/>
                <w:sz w:val="16"/>
                <w:szCs w:val="16"/>
              </w:rPr>
            </w:pPr>
            <w:r w:rsidRPr="00370DFE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</w:tr>
      <w:tr w:rsidR="00EA3909" w:rsidRPr="00370DFE" w:rsidTr="00EA3909">
        <w:tc>
          <w:tcPr>
            <w:tcW w:w="988" w:type="dxa"/>
          </w:tcPr>
          <w:p w:rsidR="00EA3909" w:rsidRPr="00370DFE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DFE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2268" w:type="dxa"/>
            <w:vAlign w:val="center"/>
          </w:tcPr>
          <w:p w:rsidR="00EA3909" w:rsidRPr="00370DFE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DFE">
              <w:rPr>
                <w:rFonts w:ascii="Arial" w:hAnsi="Arial" w:cs="Arial"/>
                <w:sz w:val="16"/>
                <w:szCs w:val="16"/>
              </w:rPr>
              <w:t>01 02 00 00 10 0000 710</w:t>
            </w:r>
          </w:p>
        </w:tc>
        <w:tc>
          <w:tcPr>
            <w:tcW w:w="6662" w:type="dxa"/>
            <w:vAlign w:val="center"/>
          </w:tcPr>
          <w:p w:rsidR="00EA3909" w:rsidRPr="00370DFE" w:rsidRDefault="00EA3909" w:rsidP="00363F59">
            <w:pPr>
              <w:rPr>
                <w:rFonts w:ascii="Arial" w:hAnsi="Arial" w:cs="Arial"/>
                <w:sz w:val="16"/>
                <w:szCs w:val="16"/>
              </w:rPr>
            </w:pPr>
            <w:r w:rsidRPr="00370DFE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 бюджетами сельских поселений в валюте Российской Федерации.</w:t>
            </w:r>
          </w:p>
        </w:tc>
      </w:tr>
      <w:tr w:rsidR="00EA3909" w:rsidRPr="00370DFE" w:rsidTr="00EA3909">
        <w:tc>
          <w:tcPr>
            <w:tcW w:w="988" w:type="dxa"/>
          </w:tcPr>
          <w:p w:rsidR="00EA3909" w:rsidRPr="00370DFE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DFE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2268" w:type="dxa"/>
            <w:vAlign w:val="center"/>
          </w:tcPr>
          <w:p w:rsidR="00EA3909" w:rsidRPr="00370DFE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DFE">
              <w:rPr>
                <w:rFonts w:ascii="Arial" w:hAnsi="Arial" w:cs="Arial"/>
                <w:sz w:val="16"/>
                <w:szCs w:val="16"/>
              </w:rPr>
              <w:t>01 02 00 00 10 0000 810</w:t>
            </w:r>
          </w:p>
        </w:tc>
        <w:tc>
          <w:tcPr>
            <w:tcW w:w="6662" w:type="dxa"/>
            <w:vAlign w:val="center"/>
          </w:tcPr>
          <w:p w:rsidR="00EA3909" w:rsidRPr="00370DFE" w:rsidRDefault="00EA3909" w:rsidP="00363F59">
            <w:pPr>
              <w:rPr>
                <w:rFonts w:ascii="Arial" w:hAnsi="Arial" w:cs="Arial"/>
                <w:sz w:val="16"/>
                <w:szCs w:val="16"/>
              </w:rPr>
            </w:pPr>
            <w:r w:rsidRPr="00370DFE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 кредитов от кредитных организаций в валюте Российской Федерации.</w:t>
            </w:r>
          </w:p>
        </w:tc>
      </w:tr>
      <w:tr w:rsidR="00EA3909" w:rsidRPr="00370DFE" w:rsidTr="00EA3909">
        <w:tc>
          <w:tcPr>
            <w:tcW w:w="988" w:type="dxa"/>
          </w:tcPr>
          <w:p w:rsidR="00EA3909" w:rsidRPr="00370DFE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DFE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2268" w:type="dxa"/>
            <w:vAlign w:val="center"/>
          </w:tcPr>
          <w:p w:rsidR="00EA3909" w:rsidRPr="00370DFE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DFE">
              <w:rPr>
                <w:rFonts w:ascii="Arial" w:hAnsi="Arial" w:cs="Arial"/>
                <w:sz w:val="16"/>
                <w:szCs w:val="16"/>
              </w:rPr>
              <w:t>01 03 00 00 00 0000 000</w:t>
            </w:r>
          </w:p>
        </w:tc>
        <w:tc>
          <w:tcPr>
            <w:tcW w:w="6662" w:type="dxa"/>
            <w:vAlign w:val="center"/>
          </w:tcPr>
          <w:p w:rsidR="00EA3909" w:rsidRPr="00370DFE" w:rsidRDefault="00EA3909" w:rsidP="00363F59">
            <w:pPr>
              <w:rPr>
                <w:rFonts w:ascii="Arial" w:hAnsi="Arial" w:cs="Arial"/>
                <w:sz w:val="16"/>
                <w:szCs w:val="16"/>
              </w:rPr>
            </w:pPr>
            <w:r w:rsidRPr="00370DFE">
              <w:rPr>
                <w:rFonts w:ascii="Arial" w:hAnsi="Arial" w:cs="Arial"/>
                <w:sz w:val="16"/>
                <w:szCs w:val="16"/>
              </w:rPr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EA3909" w:rsidRPr="00370DFE" w:rsidTr="00EA3909">
        <w:tc>
          <w:tcPr>
            <w:tcW w:w="988" w:type="dxa"/>
          </w:tcPr>
          <w:p w:rsidR="00EA3909" w:rsidRPr="00370DFE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DFE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2268" w:type="dxa"/>
            <w:vAlign w:val="center"/>
          </w:tcPr>
          <w:p w:rsidR="00EA3909" w:rsidRPr="00370DFE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DFE">
              <w:rPr>
                <w:rFonts w:ascii="Arial" w:hAnsi="Arial" w:cs="Arial"/>
                <w:sz w:val="16"/>
                <w:szCs w:val="16"/>
              </w:rPr>
              <w:t>01 03 01 00 10 0000 710</w:t>
            </w:r>
          </w:p>
        </w:tc>
        <w:tc>
          <w:tcPr>
            <w:tcW w:w="6662" w:type="dxa"/>
            <w:vAlign w:val="center"/>
          </w:tcPr>
          <w:p w:rsidR="00EA3909" w:rsidRPr="00370DFE" w:rsidRDefault="00EA3909" w:rsidP="00363F59">
            <w:pPr>
              <w:rPr>
                <w:rFonts w:ascii="Arial" w:hAnsi="Arial" w:cs="Arial"/>
                <w:sz w:val="16"/>
                <w:szCs w:val="16"/>
              </w:rPr>
            </w:pPr>
            <w:r w:rsidRPr="00370DFE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 в валюте Российской Федерации.</w:t>
            </w:r>
          </w:p>
        </w:tc>
      </w:tr>
      <w:tr w:rsidR="00EA3909" w:rsidRPr="00370DFE" w:rsidTr="00EA3909">
        <w:tc>
          <w:tcPr>
            <w:tcW w:w="988" w:type="dxa"/>
          </w:tcPr>
          <w:p w:rsidR="00EA3909" w:rsidRPr="00370DFE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DFE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2268" w:type="dxa"/>
            <w:vAlign w:val="center"/>
          </w:tcPr>
          <w:p w:rsidR="00EA3909" w:rsidRPr="00370DFE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DFE">
              <w:rPr>
                <w:rFonts w:ascii="Arial" w:hAnsi="Arial" w:cs="Arial"/>
                <w:sz w:val="16"/>
                <w:szCs w:val="16"/>
              </w:rPr>
              <w:t>01 03 01 00 10 0000 810</w:t>
            </w:r>
          </w:p>
        </w:tc>
        <w:tc>
          <w:tcPr>
            <w:tcW w:w="6662" w:type="dxa"/>
            <w:vAlign w:val="center"/>
          </w:tcPr>
          <w:p w:rsidR="00EA3909" w:rsidRPr="00370DFE" w:rsidRDefault="00EA3909" w:rsidP="00363F59">
            <w:pPr>
              <w:rPr>
                <w:rFonts w:ascii="Arial" w:hAnsi="Arial" w:cs="Arial"/>
                <w:sz w:val="16"/>
                <w:szCs w:val="16"/>
              </w:rPr>
            </w:pPr>
            <w:r w:rsidRPr="00370DFE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Федерации.</w:t>
            </w:r>
          </w:p>
        </w:tc>
      </w:tr>
      <w:tr w:rsidR="00EA3909" w:rsidRPr="00370DFE" w:rsidTr="00EA3909">
        <w:tc>
          <w:tcPr>
            <w:tcW w:w="988" w:type="dxa"/>
          </w:tcPr>
          <w:p w:rsidR="00EA3909" w:rsidRPr="00370DFE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DFE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2268" w:type="dxa"/>
            <w:vAlign w:val="center"/>
          </w:tcPr>
          <w:p w:rsidR="00EA3909" w:rsidRPr="00370DFE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DFE">
              <w:rPr>
                <w:rFonts w:ascii="Arial" w:hAnsi="Arial" w:cs="Arial"/>
                <w:sz w:val="16"/>
                <w:szCs w:val="16"/>
              </w:rPr>
              <w:t>01 05 00 00 00 0000 000</w:t>
            </w:r>
          </w:p>
        </w:tc>
        <w:tc>
          <w:tcPr>
            <w:tcW w:w="6662" w:type="dxa"/>
            <w:vAlign w:val="center"/>
          </w:tcPr>
          <w:p w:rsidR="00EA3909" w:rsidRPr="00370DFE" w:rsidRDefault="00EA3909" w:rsidP="00363F59">
            <w:pPr>
              <w:rPr>
                <w:rFonts w:ascii="Arial" w:hAnsi="Arial" w:cs="Arial"/>
                <w:sz w:val="16"/>
                <w:szCs w:val="16"/>
              </w:rPr>
            </w:pPr>
            <w:r w:rsidRPr="00370DFE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</w:tr>
      <w:tr w:rsidR="00EA3909" w:rsidRPr="00370DFE" w:rsidTr="00EA3909">
        <w:tc>
          <w:tcPr>
            <w:tcW w:w="988" w:type="dxa"/>
          </w:tcPr>
          <w:p w:rsidR="00EA3909" w:rsidRPr="00370DFE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DFE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2268" w:type="dxa"/>
            <w:vAlign w:val="center"/>
          </w:tcPr>
          <w:p w:rsidR="00EA3909" w:rsidRPr="00370DFE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DFE">
              <w:rPr>
                <w:rFonts w:ascii="Arial" w:hAnsi="Arial" w:cs="Arial"/>
                <w:sz w:val="16"/>
                <w:szCs w:val="16"/>
              </w:rPr>
              <w:t>01 05 02 01 10 0000 510</w:t>
            </w:r>
          </w:p>
        </w:tc>
        <w:tc>
          <w:tcPr>
            <w:tcW w:w="6662" w:type="dxa"/>
            <w:vAlign w:val="center"/>
          </w:tcPr>
          <w:p w:rsidR="00EA3909" w:rsidRPr="00370DFE" w:rsidRDefault="00EA3909" w:rsidP="00363F59">
            <w:pPr>
              <w:rPr>
                <w:rFonts w:ascii="Arial" w:hAnsi="Arial" w:cs="Arial"/>
                <w:sz w:val="16"/>
                <w:szCs w:val="16"/>
              </w:rPr>
            </w:pPr>
            <w:r w:rsidRPr="00370DFE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поселений.</w:t>
            </w:r>
          </w:p>
        </w:tc>
      </w:tr>
      <w:tr w:rsidR="00EA3909" w:rsidRPr="00370DFE" w:rsidTr="00EA3909">
        <w:tc>
          <w:tcPr>
            <w:tcW w:w="988" w:type="dxa"/>
          </w:tcPr>
          <w:p w:rsidR="00EA3909" w:rsidRPr="00370DFE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DFE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2268" w:type="dxa"/>
            <w:vAlign w:val="center"/>
          </w:tcPr>
          <w:p w:rsidR="00EA3909" w:rsidRPr="00370DFE" w:rsidRDefault="00EA3909" w:rsidP="00363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DFE">
              <w:rPr>
                <w:rFonts w:ascii="Arial" w:hAnsi="Arial" w:cs="Arial"/>
                <w:sz w:val="16"/>
                <w:szCs w:val="16"/>
              </w:rPr>
              <w:t>01 05 02 01 10 0000 610</w:t>
            </w:r>
          </w:p>
        </w:tc>
        <w:tc>
          <w:tcPr>
            <w:tcW w:w="6662" w:type="dxa"/>
            <w:vAlign w:val="center"/>
          </w:tcPr>
          <w:p w:rsidR="00EA3909" w:rsidRPr="00370DFE" w:rsidRDefault="00EA3909" w:rsidP="00363F59">
            <w:pPr>
              <w:rPr>
                <w:rFonts w:ascii="Arial" w:hAnsi="Arial" w:cs="Arial"/>
                <w:sz w:val="16"/>
                <w:szCs w:val="16"/>
              </w:rPr>
            </w:pPr>
            <w:r w:rsidRPr="00370DFE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поселений.</w:t>
            </w:r>
          </w:p>
        </w:tc>
      </w:tr>
    </w:tbl>
    <w:p w:rsidR="00EA3909" w:rsidRDefault="00EA3909" w:rsidP="00EA3909">
      <w:pPr>
        <w:rPr>
          <w:rFonts w:ascii="Arial" w:hAnsi="Arial" w:cs="Arial"/>
          <w:sz w:val="16"/>
          <w:szCs w:val="16"/>
        </w:rPr>
      </w:pPr>
    </w:p>
    <w:p w:rsidR="00EA3909" w:rsidRDefault="00EA3909" w:rsidP="00EA3909">
      <w:pPr>
        <w:rPr>
          <w:rFonts w:ascii="Arial" w:hAnsi="Arial" w:cs="Arial"/>
          <w:sz w:val="16"/>
          <w:szCs w:val="16"/>
        </w:rPr>
      </w:pPr>
    </w:p>
    <w:p w:rsidR="00EA3909" w:rsidRDefault="00EA3909" w:rsidP="00EA3909">
      <w:pPr>
        <w:rPr>
          <w:rFonts w:ascii="Arial" w:hAnsi="Arial" w:cs="Arial"/>
          <w:sz w:val="16"/>
          <w:szCs w:val="16"/>
        </w:rPr>
      </w:pPr>
    </w:p>
    <w:p w:rsidR="00EA3909" w:rsidRDefault="00EA3909" w:rsidP="00EA3909">
      <w:pPr>
        <w:rPr>
          <w:rFonts w:ascii="Arial" w:hAnsi="Arial" w:cs="Arial"/>
          <w:sz w:val="16"/>
          <w:szCs w:val="16"/>
        </w:rPr>
      </w:pPr>
    </w:p>
    <w:p w:rsidR="00EA3909" w:rsidRDefault="00EA3909" w:rsidP="00EA3909">
      <w:pPr>
        <w:rPr>
          <w:rFonts w:ascii="Arial" w:hAnsi="Arial" w:cs="Arial"/>
          <w:sz w:val="16"/>
          <w:szCs w:val="16"/>
        </w:rPr>
      </w:pPr>
    </w:p>
    <w:sectPr w:rsidR="00EA3909" w:rsidSect="00C35404">
      <w:pgSz w:w="11906" w:h="16838" w:code="9"/>
      <w:pgMar w:top="851" w:right="707" w:bottom="567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4F" w:rsidRDefault="00DF6C4F">
      <w:r>
        <w:separator/>
      </w:r>
    </w:p>
  </w:endnote>
  <w:endnote w:type="continuationSeparator" w:id="0">
    <w:p w:rsidR="00DF6C4F" w:rsidRDefault="00DF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C2" w:rsidRDefault="00E35AC2" w:rsidP="0003741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13339">
      <w:rPr>
        <w:rStyle w:val="a9"/>
        <w:noProof/>
      </w:rPr>
      <w:t>3</w:t>
    </w:r>
    <w:r>
      <w:rPr>
        <w:rStyle w:val="a9"/>
      </w:rPr>
      <w:fldChar w:fldCharType="end"/>
    </w:r>
  </w:p>
  <w:p w:rsidR="00E35AC2" w:rsidRDefault="00E35AC2" w:rsidP="00A3121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774258"/>
      <w:docPartObj>
        <w:docPartGallery w:val="Page Numbers (Bottom of Page)"/>
        <w:docPartUnique/>
      </w:docPartObj>
    </w:sdtPr>
    <w:sdtEndPr/>
    <w:sdtContent>
      <w:sdt>
        <w:sdtPr>
          <w:id w:val="610405894"/>
          <w:docPartObj>
            <w:docPartGallery w:val="Page Numbers (Top of Page)"/>
            <w:docPartUnique/>
          </w:docPartObj>
        </w:sdtPr>
        <w:sdtEndPr/>
        <w:sdtContent>
          <w:p w:rsidR="00FB17E5" w:rsidRDefault="00FB17E5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226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226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5AC2" w:rsidRDefault="00E35AC2" w:rsidP="00A31213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2797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B17E5" w:rsidRDefault="00FB17E5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22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226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558F" w:rsidRDefault="004455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4F" w:rsidRDefault="00DF6C4F">
      <w:r>
        <w:separator/>
      </w:r>
    </w:p>
  </w:footnote>
  <w:footnote w:type="continuationSeparator" w:id="0">
    <w:p w:rsidR="00DF6C4F" w:rsidRDefault="00DF6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8F" w:rsidRPr="0044558F" w:rsidRDefault="0044558F" w:rsidP="0044558F">
    <w:pPr>
      <w:pStyle w:val="a5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89A"/>
    <w:multiLevelType w:val="hybridMultilevel"/>
    <w:tmpl w:val="768E8E6A"/>
    <w:lvl w:ilvl="0" w:tplc="8256C022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E2A7127"/>
    <w:multiLevelType w:val="hybridMultilevel"/>
    <w:tmpl w:val="5D249746"/>
    <w:lvl w:ilvl="0" w:tplc="2AEACD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471689F"/>
    <w:multiLevelType w:val="multilevel"/>
    <w:tmpl w:val="EDD21F3A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493965BE"/>
    <w:multiLevelType w:val="hybridMultilevel"/>
    <w:tmpl w:val="EF14890E"/>
    <w:lvl w:ilvl="0" w:tplc="5BC4FD2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0593BA8"/>
    <w:multiLevelType w:val="multilevel"/>
    <w:tmpl w:val="93AE16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5">
    <w:nsid w:val="60FF6809"/>
    <w:multiLevelType w:val="hybridMultilevel"/>
    <w:tmpl w:val="EFBEEE5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31"/>
    <w:rsid w:val="0000087B"/>
    <w:rsid w:val="00000B0A"/>
    <w:rsid w:val="00000BEF"/>
    <w:rsid w:val="00002288"/>
    <w:rsid w:val="00003B98"/>
    <w:rsid w:val="00004103"/>
    <w:rsid w:val="00005455"/>
    <w:rsid w:val="000159D7"/>
    <w:rsid w:val="00020F8A"/>
    <w:rsid w:val="00021579"/>
    <w:rsid w:val="000224F9"/>
    <w:rsid w:val="00024209"/>
    <w:rsid w:val="00025497"/>
    <w:rsid w:val="0003084B"/>
    <w:rsid w:val="00030FF3"/>
    <w:rsid w:val="0003129C"/>
    <w:rsid w:val="00033DFB"/>
    <w:rsid w:val="00035D7E"/>
    <w:rsid w:val="00037418"/>
    <w:rsid w:val="00037C69"/>
    <w:rsid w:val="00037D51"/>
    <w:rsid w:val="00043D56"/>
    <w:rsid w:val="00044DE1"/>
    <w:rsid w:val="00045573"/>
    <w:rsid w:val="0004720F"/>
    <w:rsid w:val="0005026E"/>
    <w:rsid w:val="000549EF"/>
    <w:rsid w:val="00057BDB"/>
    <w:rsid w:val="00060739"/>
    <w:rsid w:val="000633B5"/>
    <w:rsid w:val="00064B5A"/>
    <w:rsid w:val="00071FE6"/>
    <w:rsid w:val="00072942"/>
    <w:rsid w:val="0008037B"/>
    <w:rsid w:val="000836D8"/>
    <w:rsid w:val="00085A9D"/>
    <w:rsid w:val="000875DB"/>
    <w:rsid w:val="000900FC"/>
    <w:rsid w:val="00093621"/>
    <w:rsid w:val="000938A7"/>
    <w:rsid w:val="00096C85"/>
    <w:rsid w:val="00097024"/>
    <w:rsid w:val="000976D4"/>
    <w:rsid w:val="000A1D15"/>
    <w:rsid w:val="000A6A23"/>
    <w:rsid w:val="000B1031"/>
    <w:rsid w:val="000B11C4"/>
    <w:rsid w:val="000B43DD"/>
    <w:rsid w:val="000C0090"/>
    <w:rsid w:val="000C02D9"/>
    <w:rsid w:val="000C06F4"/>
    <w:rsid w:val="000C223B"/>
    <w:rsid w:val="000C34B9"/>
    <w:rsid w:val="000C3F1D"/>
    <w:rsid w:val="000C79A1"/>
    <w:rsid w:val="000D01AC"/>
    <w:rsid w:val="000D2B8F"/>
    <w:rsid w:val="000D2E83"/>
    <w:rsid w:val="000D34B2"/>
    <w:rsid w:val="000D390D"/>
    <w:rsid w:val="000D430D"/>
    <w:rsid w:val="000D638A"/>
    <w:rsid w:val="000D7463"/>
    <w:rsid w:val="000D79C0"/>
    <w:rsid w:val="000D7F0A"/>
    <w:rsid w:val="000E253C"/>
    <w:rsid w:val="000E5B9F"/>
    <w:rsid w:val="000F390F"/>
    <w:rsid w:val="000F4573"/>
    <w:rsid w:val="000F5FC2"/>
    <w:rsid w:val="000F70A0"/>
    <w:rsid w:val="000F761E"/>
    <w:rsid w:val="00100D4C"/>
    <w:rsid w:val="00101DA7"/>
    <w:rsid w:val="001053EE"/>
    <w:rsid w:val="00106E7A"/>
    <w:rsid w:val="00107C91"/>
    <w:rsid w:val="00110DC9"/>
    <w:rsid w:val="00113885"/>
    <w:rsid w:val="0011479C"/>
    <w:rsid w:val="001160AF"/>
    <w:rsid w:val="00117C30"/>
    <w:rsid w:val="00117FD6"/>
    <w:rsid w:val="00122C56"/>
    <w:rsid w:val="0012428A"/>
    <w:rsid w:val="001305CD"/>
    <w:rsid w:val="001324BB"/>
    <w:rsid w:val="00133CC3"/>
    <w:rsid w:val="00135CA3"/>
    <w:rsid w:val="00136076"/>
    <w:rsid w:val="00137FA6"/>
    <w:rsid w:val="00140047"/>
    <w:rsid w:val="001405CE"/>
    <w:rsid w:val="001409F6"/>
    <w:rsid w:val="00141B96"/>
    <w:rsid w:val="00142D9A"/>
    <w:rsid w:val="00143B03"/>
    <w:rsid w:val="00153218"/>
    <w:rsid w:val="0015374F"/>
    <w:rsid w:val="00154318"/>
    <w:rsid w:val="00155427"/>
    <w:rsid w:val="00155DC1"/>
    <w:rsid w:val="0015687F"/>
    <w:rsid w:val="00156D0B"/>
    <w:rsid w:val="00156FCF"/>
    <w:rsid w:val="001570DD"/>
    <w:rsid w:val="001573EE"/>
    <w:rsid w:val="00167775"/>
    <w:rsid w:val="001700DB"/>
    <w:rsid w:val="001705B0"/>
    <w:rsid w:val="00171106"/>
    <w:rsid w:val="0017507B"/>
    <w:rsid w:val="00175C77"/>
    <w:rsid w:val="00175FBB"/>
    <w:rsid w:val="00181881"/>
    <w:rsid w:val="001824FD"/>
    <w:rsid w:val="001836D1"/>
    <w:rsid w:val="001851D7"/>
    <w:rsid w:val="001863FD"/>
    <w:rsid w:val="00186553"/>
    <w:rsid w:val="00191074"/>
    <w:rsid w:val="001942C6"/>
    <w:rsid w:val="001A32F4"/>
    <w:rsid w:val="001A7AEC"/>
    <w:rsid w:val="001B0D28"/>
    <w:rsid w:val="001B1B42"/>
    <w:rsid w:val="001B25EE"/>
    <w:rsid w:val="001B308A"/>
    <w:rsid w:val="001B4AAF"/>
    <w:rsid w:val="001B722F"/>
    <w:rsid w:val="001C0018"/>
    <w:rsid w:val="001C1EF2"/>
    <w:rsid w:val="001C786F"/>
    <w:rsid w:val="001D23C0"/>
    <w:rsid w:val="001D2A79"/>
    <w:rsid w:val="001D51FE"/>
    <w:rsid w:val="001D6BB8"/>
    <w:rsid w:val="001D6C56"/>
    <w:rsid w:val="001D7C7D"/>
    <w:rsid w:val="001D7F28"/>
    <w:rsid w:val="001E008D"/>
    <w:rsid w:val="001E03BA"/>
    <w:rsid w:val="001E0CAD"/>
    <w:rsid w:val="001E2561"/>
    <w:rsid w:val="001E27F4"/>
    <w:rsid w:val="001E3C12"/>
    <w:rsid w:val="001E7C61"/>
    <w:rsid w:val="001F3373"/>
    <w:rsid w:val="001F3ABE"/>
    <w:rsid w:val="001F3DE7"/>
    <w:rsid w:val="001F465D"/>
    <w:rsid w:val="001F597B"/>
    <w:rsid w:val="001F7722"/>
    <w:rsid w:val="00200504"/>
    <w:rsid w:val="002034A5"/>
    <w:rsid w:val="00210209"/>
    <w:rsid w:val="00216371"/>
    <w:rsid w:val="002217C4"/>
    <w:rsid w:val="00225528"/>
    <w:rsid w:val="0022678C"/>
    <w:rsid w:val="0023030D"/>
    <w:rsid w:val="00230A98"/>
    <w:rsid w:val="00231F4A"/>
    <w:rsid w:val="00233BCC"/>
    <w:rsid w:val="00235322"/>
    <w:rsid w:val="0023581C"/>
    <w:rsid w:val="002361E4"/>
    <w:rsid w:val="00236FDC"/>
    <w:rsid w:val="00240B28"/>
    <w:rsid w:val="00244871"/>
    <w:rsid w:val="00244D67"/>
    <w:rsid w:val="00245DC7"/>
    <w:rsid w:val="00247378"/>
    <w:rsid w:val="002504CB"/>
    <w:rsid w:val="00252E04"/>
    <w:rsid w:val="00253B68"/>
    <w:rsid w:val="00254A3B"/>
    <w:rsid w:val="00256FDA"/>
    <w:rsid w:val="002608F8"/>
    <w:rsid w:val="00262031"/>
    <w:rsid w:val="00267AE9"/>
    <w:rsid w:val="00267BA6"/>
    <w:rsid w:val="00270811"/>
    <w:rsid w:val="00271A8A"/>
    <w:rsid w:val="0027310D"/>
    <w:rsid w:val="002771F8"/>
    <w:rsid w:val="00282E89"/>
    <w:rsid w:val="002862D6"/>
    <w:rsid w:val="0028772B"/>
    <w:rsid w:val="002909FE"/>
    <w:rsid w:val="00291407"/>
    <w:rsid w:val="00291B1E"/>
    <w:rsid w:val="002A058F"/>
    <w:rsid w:val="002A173C"/>
    <w:rsid w:val="002A4B26"/>
    <w:rsid w:val="002B1041"/>
    <w:rsid w:val="002B45BB"/>
    <w:rsid w:val="002B5B6C"/>
    <w:rsid w:val="002C23EC"/>
    <w:rsid w:val="002C307A"/>
    <w:rsid w:val="002C4E19"/>
    <w:rsid w:val="002D0E54"/>
    <w:rsid w:val="002D0E8E"/>
    <w:rsid w:val="002D1ACB"/>
    <w:rsid w:val="002D4EBE"/>
    <w:rsid w:val="002D5277"/>
    <w:rsid w:val="002D5A29"/>
    <w:rsid w:val="002D7B0E"/>
    <w:rsid w:val="002E3B66"/>
    <w:rsid w:val="002E47CD"/>
    <w:rsid w:val="002E78DE"/>
    <w:rsid w:val="002E7EC7"/>
    <w:rsid w:val="002F10CA"/>
    <w:rsid w:val="002F2538"/>
    <w:rsid w:val="002F4CA8"/>
    <w:rsid w:val="002F4EA7"/>
    <w:rsid w:val="002F5CB9"/>
    <w:rsid w:val="002F6E6E"/>
    <w:rsid w:val="002F6E74"/>
    <w:rsid w:val="00302335"/>
    <w:rsid w:val="003030EF"/>
    <w:rsid w:val="00303C39"/>
    <w:rsid w:val="003043FE"/>
    <w:rsid w:val="00304A36"/>
    <w:rsid w:val="00305123"/>
    <w:rsid w:val="00312CB7"/>
    <w:rsid w:val="00313B59"/>
    <w:rsid w:val="00314522"/>
    <w:rsid w:val="00314C29"/>
    <w:rsid w:val="00314D9B"/>
    <w:rsid w:val="00320ADA"/>
    <w:rsid w:val="00322135"/>
    <w:rsid w:val="00322BED"/>
    <w:rsid w:val="003255CF"/>
    <w:rsid w:val="003261E5"/>
    <w:rsid w:val="003270C9"/>
    <w:rsid w:val="00330391"/>
    <w:rsid w:val="00331CC0"/>
    <w:rsid w:val="00332F6B"/>
    <w:rsid w:val="003332B8"/>
    <w:rsid w:val="00334DC7"/>
    <w:rsid w:val="00336643"/>
    <w:rsid w:val="0034085D"/>
    <w:rsid w:val="00341261"/>
    <w:rsid w:val="00341FFF"/>
    <w:rsid w:val="003439AF"/>
    <w:rsid w:val="003474DB"/>
    <w:rsid w:val="00347FF6"/>
    <w:rsid w:val="003506E3"/>
    <w:rsid w:val="00351AC6"/>
    <w:rsid w:val="00354CA6"/>
    <w:rsid w:val="00363A99"/>
    <w:rsid w:val="00367B9C"/>
    <w:rsid w:val="00370106"/>
    <w:rsid w:val="00370D74"/>
    <w:rsid w:val="00377581"/>
    <w:rsid w:val="00377C3D"/>
    <w:rsid w:val="0038067D"/>
    <w:rsid w:val="00381CD1"/>
    <w:rsid w:val="0039074C"/>
    <w:rsid w:val="00395F5F"/>
    <w:rsid w:val="003A032B"/>
    <w:rsid w:val="003A03D9"/>
    <w:rsid w:val="003A09FF"/>
    <w:rsid w:val="003A4AAD"/>
    <w:rsid w:val="003A4EA7"/>
    <w:rsid w:val="003B0EA7"/>
    <w:rsid w:val="003B479E"/>
    <w:rsid w:val="003B70F6"/>
    <w:rsid w:val="003B7983"/>
    <w:rsid w:val="003B7C3A"/>
    <w:rsid w:val="003C20F8"/>
    <w:rsid w:val="003C432B"/>
    <w:rsid w:val="003C5611"/>
    <w:rsid w:val="003D07EA"/>
    <w:rsid w:val="003D203A"/>
    <w:rsid w:val="003D271E"/>
    <w:rsid w:val="003D4355"/>
    <w:rsid w:val="003D4D21"/>
    <w:rsid w:val="003D6C54"/>
    <w:rsid w:val="003D7AA4"/>
    <w:rsid w:val="003E0EB3"/>
    <w:rsid w:val="003E5CCA"/>
    <w:rsid w:val="003E6906"/>
    <w:rsid w:val="003F28BF"/>
    <w:rsid w:val="003F4334"/>
    <w:rsid w:val="003F4687"/>
    <w:rsid w:val="003F4C2A"/>
    <w:rsid w:val="003F6348"/>
    <w:rsid w:val="003F65C5"/>
    <w:rsid w:val="00400636"/>
    <w:rsid w:val="004022C3"/>
    <w:rsid w:val="00404D17"/>
    <w:rsid w:val="00406D16"/>
    <w:rsid w:val="00406F5F"/>
    <w:rsid w:val="0040706F"/>
    <w:rsid w:val="00407A6E"/>
    <w:rsid w:val="00407F3A"/>
    <w:rsid w:val="00410408"/>
    <w:rsid w:val="004113C9"/>
    <w:rsid w:val="0041176C"/>
    <w:rsid w:val="00413B97"/>
    <w:rsid w:val="0041530E"/>
    <w:rsid w:val="00416C64"/>
    <w:rsid w:val="00416E9B"/>
    <w:rsid w:val="00420552"/>
    <w:rsid w:val="0042198E"/>
    <w:rsid w:val="00422888"/>
    <w:rsid w:val="004236F3"/>
    <w:rsid w:val="0042515E"/>
    <w:rsid w:val="00426F24"/>
    <w:rsid w:val="00431218"/>
    <w:rsid w:val="00434F79"/>
    <w:rsid w:val="004424CA"/>
    <w:rsid w:val="00442568"/>
    <w:rsid w:val="0044456A"/>
    <w:rsid w:val="0044558F"/>
    <w:rsid w:val="00452740"/>
    <w:rsid w:val="00452B33"/>
    <w:rsid w:val="00453243"/>
    <w:rsid w:val="0045438A"/>
    <w:rsid w:val="0045482E"/>
    <w:rsid w:val="00454ADA"/>
    <w:rsid w:val="004569DE"/>
    <w:rsid w:val="00462113"/>
    <w:rsid w:val="00463132"/>
    <w:rsid w:val="00463F66"/>
    <w:rsid w:val="00465238"/>
    <w:rsid w:val="0047526C"/>
    <w:rsid w:val="00476F56"/>
    <w:rsid w:val="0048070F"/>
    <w:rsid w:val="0048166A"/>
    <w:rsid w:val="00482035"/>
    <w:rsid w:val="00485D40"/>
    <w:rsid w:val="00486B9A"/>
    <w:rsid w:val="004872F4"/>
    <w:rsid w:val="00491441"/>
    <w:rsid w:val="00491725"/>
    <w:rsid w:val="0049349F"/>
    <w:rsid w:val="004960B3"/>
    <w:rsid w:val="004968BA"/>
    <w:rsid w:val="00497D8A"/>
    <w:rsid w:val="004A153A"/>
    <w:rsid w:val="004A2814"/>
    <w:rsid w:val="004A5935"/>
    <w:rsid w:val="004B2034"/>
    <w:rsid w:val="004B3E20"/>
    <w:rsid w:val="004B4B18"/>
    <w:rsid w:val="004B6FB3"/>
    <w:rsid w:val="004B748F"/>
    <w:rsid w:val="004B773B"/>
    <w:rsid w:val="004C0191"/>
    <w:rsid w:val="004C034C"/>
    <w:rsid w:val="004C0689"/>
    <w:rsid w:val="004C06AE"/>
    <w:rsid w:val="004C2138"/>
    <w:rsid w:val="004C5033"/>
    <w:rsid w:val="004C5177"/>
    <w:rsid w:val="004C525E"/>
    <w:rsid w:val="004D2106"/>
    <w:rsid w:val="004D2B99"/>
    <w:rsid w:val="004D3A13"/>
    <w:rsid w:val="004E0F7D"/>
    <w:rsid w:val="004E7AE0"/>
    <w:rsid w:val="004F0939"/>
    <w:rsid w:val="004F3568"/>
    <w:rsid w:val="004F59A9"/>
    <w:rsid w:val="005001D1"/>
    <w:rsid w:val="00501E4A"/>
    <w:rsid w:val="0050372F"/>
    <w:rsid w:val="00504049"/>
    <w:rsid w:val="00512902"/>
    <w:rsid w:val="00514A10"/>
    <w:rsid w:val="00515561"/>
    <w:rsid w:val="00515621"/>
    <w:rsid w:val="00517B11"/>
    <w:rsid w:val="00521A32"/>
    <w:rsid w:val="00523A18"/>
    <w:rsid w:val="005244AB"/>
    <w:rsid w:val="00526F84"/>
    <w:rsid w:val="00527024"/>
    <w:rsid w:val="005300B2"/>
    <w:rsid w:val="0053217A"/>
    <w:rsid w:val="005330EB"/>
    <w:rsid w:val="0053324B"/>
    <w:rsid w:val="00534332"/>
    <w:rsid w:val="005348C8"/>
    <w:rsid w:val="005349E9"/>
    <w:rsid w:val="00534A9A"/>
    <w:rsid w:val="005369F2"/>
    <w:rsid w:val="00542C71"/>
    <w:rsid w:val="00543A51"/>
    <w:rsid w:val="00544774"/>
    <w:rsid w:val="00545E76"/>
    <w:rsid w:val="00546FE7"/>
    <w:rsid w:val="0055013E"/>
    <w:rsid w:val="0055292C"/>
    <w:rsid w:val="00554EA7"/>
    <w:rsid w:val="0055555E"/>
    <w:rsid w:val="005565AC"/>
    <w:rsid w:val="005571F6"/>
    <w:rsid w:val="00564B76"/>
    <w:rsid w:val="00564C98"/>
    <w:rsid w:val="00567B92"/>
    <w:rsid w:val="00573D81"/>
    <w:rsid w:val="00574E4D"/>
    <w:rsid w:val="0057581E"/>
    <w:rsid w:val="00577AD1"/>
    <w:rsid w:val="00584631"/>
    <w:rsid w:val="00584737"/>
    <w:rsid w:val="00586102"/>
    <w:rsid w:val="00587EF8"/>
    <w:rsid w:val="00590D7C"/>
    <w:rsid w:val="00591332"/>
    <w:rsid w:val="00595B55"/>
    <w:rsid w:val="005A1C93"/>
    <w:rsid w:val="005A55F4"/>
    <w:rsid w:val="005B3067"/>
    <w:rsid w:val="005B7714"/>
    <w:rsid w:val="005C4EB2"/>
    <w:rsid w:val="005C6F75"/>
    <w:rsid w:val="005C7583"/>
    <w:rsid w:val="005C7D27"/>
    <w:rsid w:val="005D0256"/>
    <w:rsid w:val="005D1E94"/>
    <w:rsid w:val="005D2D0F"/>
    <w:rsid w:val="005D4CB4"/>
    <w:rsid w:val="005D5161"/>
    <w:rsid w:val="005D7227"/>
    <w:rsid w:val="005E291C"/>
    <w:rsid w:val="005E3288"/>
    <w:rsid w:val="005E4F63"/>
    <w:rsid w:val="005E60AB"/>
    <w:rsid w:val="005E6F9A"/>
    <w:rsid w:val="005F1744"/>
    <w:rsid w:val="005F5739"/>
    <w:rsid w:val="005F573C"/>
    <w:rsid w:val="005F5840"/>
    <w:rsid w:val="005F6818"/>
    <w:rsid w:val="005F6D47"/>
    <w:rsid w:val="005F76D5"/>
    <w:rsid w:val="00602519"/>
    <w:rsid w:val="006031F1"/>
    <w:rsid w:val="0060329E"/>
    <w:rsid w:val="00604AFD"/>
    <w:rsid w:val="0061116D"/>
    <w:rsid w:val="0061462F"/>
    <w:rsid w:val="00616962"/>
    <w:rsid w:val="00620487"/>
    <w:rsid w:val="00621488"/>
    <w:rsid w:val="00631DE9"/>
    <w:rsid w:val="0063569A"/>
    <w:rsid w:val="00635806"/>
    <w:rsid w:val="00636E23"/>
    <w:rsid w:val="00636F8F"/>
    <w:rsid w:val="006401E2"/>
    <w:rsid w:val="00640581"/>
    <w:rsid w:val="006422D5"/>
    <w:rsid w:val="0064249B"/>
    <w:rsid w:val="00643530"/>
    <w:rsid w:val="00650055"/>
    <w:rsid w:val="00653F22"/>
    <w:rsid w:val="00654EC5"/>
    <w:rsid w:val="00656BDD"/>
    <w:rsid w:val="006578DC"/>
    <w:rsid w:val="006578EE"/>
    <w:rsid w:val="00660976"/>
    <w:rsid w:val="0066128B"/>
    <w:rsid w:val="00662D42"/>
    <w:rsid w:val="00666E60"/>
    <w:rsid w:val="006672C2"/>
    <w:rsid w:val="0066781E"/>
    <w:rsid w:val="00670CDF"/>
    <w:rsid w:val="00671963"/>
    <w:rsid w:val="00672E09"/>
    <w:rsid w:val="00672F4E"/>
    <w:rsid w:val="006763DE"/>
    <w:rsid w:val="00680862"/>
    <w:rsid w:val="00681DA9"/>
    <w:rsid w:val="006830A3"/>
    <w:rsid w:val="00686529"/>
    <w:rsid w:val="00686CFA"/>
    <w:rsid w:val="00686F0E"/>
    <w:rsid w:val="006870A3"/>
    <w:rsid w:val="00690108"/>
    <w:rsid w:val="00690606"/>
    <w:rsid w:val="006919DA"/>
    <w:rsid w:val="00692493"/>
    <w:rsid w:val="00695C00"/>
    <w:rsid w:val="00697D94"/>
    <w:rsid w:val="006A13CF"/>
    <w:rsid w:val="006A164F"/>
    <w:rsid w:val="006A176E"/>
    <w:rsid w:val="006A2BD9"/>
    <w:rsid w:val="006A359A"/>
    <w:rsid w:val="006A45E4"/>
    <w:rsid w:val="006A6A43"/>
    <w:rsid w:val="006B2C78"/>
    <w:rsid w:val="006B3EAD"/>
    <w:rsid w:val="006B46A0"/>
    <w:rsid w:val="006C42A4"/>
    <w:rsid w:val="006C50F6"/>
    <w:rsid w:val="006D2B8B"/>
    <w:rsid w:val="006D2E4B"/>
    <w:rsid w:val="006D435A"/>
    <w:rsid w:val="006D48A3"/>
    <w:rsid w:val="006D4F34"/>
    <w:rsid w:val="006D4F50"/>
    <w:rsid w:val="006D5A6E"/>
    <w:rsid w:val="006E1D72"/>
    <w:rsid w:val="006E1DB1"/>
    <w:rsid w:val="006E1DF6"/>
    <w:rsid w:val="006E2774"/>
    <w:rsid w:val="006E6A6D"/>
    <w:rsid w:val="006F0070"/>
    <w:rsid w:val="006F16C6"/>
    <w:rsid w:val="006F2577"/>
    <w:rsid w:val="006F4014"/>
    <w:rsid w:val="006F590A"/>
    <w:rsid w:val="006F64DD"/>
    <w:rsid w:val="00701789"/>
    <w:rsid w:val="007027B5"/>
    <w:rsid w:val="00703846"/>
    <w:rsid w:val="00704927"/>
    <w:rsid w:val="00704F0B"/>
    <w:rsid w:val="00705820"/>
    <w:rsid w:val="00706AFE"/>
    <w:rsid w:val="00706D07"/>
    <w:rsid w:val="00707A5F"/>
    <w:rsid w:val="0071081A"/>
    <w:rsid w:val="007206A0"/>
    <w:rsid w:val="00723096"/>
    <w:rsid w:val="00724064"/>
    <w:rsid w:val="00727553"/>
    <w:rsid w:val="007331FC"/>
    <w:rsid w:val="00736C91"/>
    <w:rsid w:val="00737ABC"/>
    <w:rsid w:val="00741E9F"/>
    <w:rsid w:val="00742A4D"/>
    <w:rsid w:val="00751068"/>
    <w:rsid w:val="00757968"/>
    <w:rsid w:val="00760BA1"/>
    <w:rsid w:val="00761B2E"/>
    <w:rsid w:val="00763E78"/>
    <w:rsid w:val="00764944"/>
    <w:rsid w:val="00772E90"/>
    <w:rsid w:val="00775124"/>
    <w:rsid w:val="00781087"/>
    <w:rsid w:val="0078499C"/>
    <w:rsid w:val="00786ABA"/>
    <w:rsid w:val="00790737"/>
    <w:rsid w:val="007919AD"/>
    <w:rsid w:val="0079304A"/>
    <w:rsid w:val="007935FF"/>
    <w:rsid w:val="007945F1"/>
    <w:rsid w:val="007A39BF"/>
    <w:rsid w:val="007A4C0F"/>
    <w:rsid w:val="007A4EE9"/>
    <w:rsid w:val="007B3F21"/>
    <w:rsid w:val="007B5661"/>
    <w:rsid w:val="007C024F"/>
    <w:rsid w:val="007C11E9"/>
    <w:rsid w:val="007C1CF5"/>
    <w:rsid w:val="007C24DA"/>
    <w:rsid w:val="007C4DD1"/>
    <w:rsid w:val="007D0370"/>
    <w:rsid w:val="007D070D"/>
    <w:rsid w:val="007D40CF"/>
    <w:rsid w:val="007D4A73"/>
    <w:rsid w:val="007D4D39"/>
    <w:rsid w:val="007D5420"/>
    <w:rsid w:val="007D69DE"/>
    <w:rsid w:val="007D7A14"/>
    <w:rsid w:val="007E06FA"/>
    <w:rsid w:val="007E1587"/>
    <w:rsid w:val="007E388E"/>
    <w:rsid w:val="007E3A70"/>
    <w:rsid w:val="007E53BA"/>
    <w:rsid w:val="007E57F0"/>
    <w:rsid w:val="007E599D"/>
    <w:rsid w:val="007E5A19"/>
    <w:rsid w:val="007E6226"/>
    <w:rsid w:val="007F1AAE"/>
    <w:rsid w:val="007F3C61"/>
    <w:rsid w:val="007F5052"/>
    <w:rsid w:val="007F7B7E"/>
    <w:rsid w:val="008021FC"/>
    <w:rsid w:val="0080317F"/>
    <w:rsid w:val="00806BF7"/>
    <w:rsid w:val="008078AC"/>
    <w:rsid w:val="00807CE8"/>
    <w:rsid w:val="00810890"/>
    <w:rsid w:val="00810B0A"/>
    <w:rsid w:val="00811EBF"/>
    <w:rsid w:val="00812266"/>
    <w:rsid w:val="008126AF"/>
    <w:rsid w:val="00812B16"/>
    <w:rsid w:val="00814206"/>
    <w:rsid w:val="00815E53"/>
    <w:rsid w:val="00817DC7"/>
    <w:rsid w:val="0082141B"/>
    <w:rsid w:val="00821F6B"/>
    <w:rsid w:val="008226F7"/>
    <w:rsid w:val="00823392"/>
    <w:rsid w:val="00823EAA"/>
    <w:rsid w:val="00826892"/>
    <w:rsid w:val="00826C22"/>
    <w:rsid w:val="008271F1"/>
    <w:rsid w:val="008319B2"/>
    <w:rsid w:val="0084248B"/>
    <w:rsid w:val="008441E3"/>
    <w:rsid w:val="00851418"/>
    <w:rsid w:val="008516DE"/>
    <w:rsid w:val="008523F6"/>
    <w:rsid w:val="00852485"/>
    <w:rsid w:val="00852A19"/>
    <w:rsid w:val="00854287"/>
    <w:rsid w:val="00860C75"/>
    <w:rsid w:val="00862240"/>
    <w:rsid w:val="00862886"/>
    <w:rsid w:val="008665BE"/>
    <w:rsid w:val="00866C4C"/>
    <w:rsid w:val="00871DE8"/>
    <w:rsid w:val="00872C83"/>
    <w:rsid w:val="00877504"/>
    <w:rsid w:val="00877B5C"/>
    <w:rsid w:val="00877FD4"/>
    <w:rsid w:val="00882AC3"/>
    <w:rsid w:val="00884048"/>
    <w:rsid w:val="0088560F"/>
    <w:rsid w:val="00885DDB"/>
    <w:rsid w:val="0089057D"/>
    <w:rsid w:val="00892ED1"/>
    <w:rsid w:val="00894BC2"/>
    <w:rsid w:val="0089756A"/>
    <w:rsid w:val="008A1C04"/>
    <w:rsid w:val="008B074C"/>
    <w:rsid w:val="008B16D9"/>
    <w:rsid w:val="008B4AAD"/>
    <w:rsid w:val="008B7D03"/>
    <w:rsid w:val="008C086F"/>
    <w:rsid w:val="008C2AF0"/>
    <w:rsid w:val="008C4558"/>
    <w:rsid w:val="008C7E7E"/>
    <w:rsid w:val="008D4194"/>
    <w:rsid w:val="008D5ADA"/>
    <w:rsid w:val="008D5C2F"/>
    <w:rsid w:val="008D71E4"/>
    <w:rsid w:val="008E0594"/>
    <w:rsid w:val="008E0A03"/>
    <w:rsid w:val="008E3374"/>
    <w:rsid w:val="008E3E33"/>
    <w:rsid w:val="008E4CB1"/>
    <w:rsid w:val="008E50EF"/>
    <w:rsid w:val="008E6F8B"/>
    <w:rsid w:val="008F0DC1"/>
    <w:rsid w:val="008F1411"/>
    <w:rsid w:val="008F1917"/>
    <w:rsid w:val="008F1D93"/>
    <w:rsid w:val="008F372D"/>
    <w:rsid w:val="008F3B63"/>
    <w:rsid w:val="008F7B65"/>
    <w:rsid w:val="00900773"/>
    <w:rsid w:val="009013E5"/>
    <w:rsid w:val="009026C4"/>
    <w:rsid w:val="00902828"/>
    <w:rsid w:val="00911695"/>
    <w:rsid w:val="00911AC1"/>
    <w:rsid w:val="00913339"/>
    <w:rsid w:val="009138C4"/>
    <w:rsid w:val="00913A8A"/>
    <w:rsid w:val="00915FB5"/>
    <w:rsid w:val="00916196"/>
    <w:rsid w:val="009175E8"/>
    <w:rsid w:val="00920999"/>
    <w:rsid w:val="0092380E"/>
    <w:rsid w:val="00932006"/>
    <w:rsid w:val="00941769"/>
    <w:rsid w:val="00942BB8"/>
    <w:rsid w:val="00943B4B"/>
    <w:rsid w:val="00943FB7"/>
    <w:rsid w:val="009511C8"/>
    <w:rsid w:val="0095256F"/>
    <w:rsid w:val="00952D5D"/>
    <w:rsid w:val="009539F7"/>
    <w:rsid w:val="0095672D"/>
    <w:rsid w:val="00956866"/>
    <w:rsid w:val="00957E87"/>
    <w:rsid w:val="0096004C"/>
    <w:rsid w:val="00960143"/>
    <w:rsid w:val="009632EF"/>
    <w:rsid w:val="00964827"/>
    <w:rsid w:val="009677B3"/>
    <w:rsid w:val="0097007E"/>
    <w:rsid w:val="009701A8"/>
    <w:rsid w:val="009724A0"/>
    <w:rsid w:val="0097424E"/>
    <w:rsid w:val="0097689F"/>
    <w:rsid w:val="00976DCC"/>
    <w:rsid w:val="00981425"/>
    <w:rsid w:val="00981A27"/>
    <w:rsid w:val="00982335"/>
    <w:rsid w:val="00985A2E"/>
    <w:rsid w:val="00985B46"/>
    <w:rsid w:val="00985FA2"/>
    <w:rsid w:val="009929E5"/>
    <w:rsid w:val="0099492A"/>
    <w:rsid w:val="00994EF0"/>
    <w:rsid w:val="009A2C92"/>
    <w:rsid w:val="009A4586"/>
    <w:rsid w:val="009B0051"/>
    <w:rsid w:val="009B06A1"/>
    <w:rsid w:val="009B27C6"/>
    <w:rsid w:val="009B3900"/>
    <w:rsid w:val="009B4040"/>
    <w:rsid w:val="009B5978"/>
    <w:rsid w:val="009C0225"/>
    <w:rsid w:val="009C1E05"/>
    <w:rsid w:val="009C2259"/>
    <w:rsid w:val="009C3E9C"/>
    <w:rsid w:val="009C48BE"/>
    <w:rsid w:val="009C5FF7"/>
    <w:rsid w:val="009C6E37"/>
    <w:rsid w:val="009D0D83"/>
    <w:rsid w:val="009D13E3"/>
    <w:rsid w:val="009D2F60"/>
    <w:rsid w:val="009D3C96"/>
    <w:rsid w:val="009D42FA"/>
    <w:rsid w:val="009D678C"/>
    <w:rsid w:val="009D6A7E"/>
    <w:rsid w:val="009D7147"/>
    <w:rsid w:val="009E1388"/>
    <w:rsid w:val="009E2F0D"/>
    <w:rsid w:val="009E4A56"/>
    <w:rsid w:val="009E4CBC"/>
    <w:rsid w:val="009F2B1A"/>
    <w:rsid w:val="009F3B7F"/>
    <w:rsid w:val="009F5517"/>
    <w:rsid w:val="009F77C7"/>
    <w:rsid w:val="009F7D67"/>
    <w:rsid w:val="00A01013"/>
    <w:rsid w:val="00A03830"/>
    <w:rsid w:val="00A03856"/>
    <w:rsid w:val="00A0612C"/>
    <w:rsid w:val="00A13D09"/>
    <w:rsid w:val="00A14085"/>
    <w:rsid w:val="00A14232"/>
    <w:rsid w:val="00A20948"/>
    <w:rsid w:val="00A20D22"/>
    <w:rsid w:val="00A21974"/>
    <w:rsid w:val="00A21B31"/>
    <w:rsid w:val="00A23037"/>
    <w:rsid w:val="00A23E46"/>
    <w:rsid w:val="00A23F0A"/>
    <w:rsid w:val="00A2502E"/>
    <w:rsid w:val="00A253CE"/>
    <w:rsid w:val="00A2548A"/>
    <w:rsid w:val="00A264D5"/>
    <w:rsid w:val="00A27DCC"/>
    <w:rsid w:val="00A310A6"/>
    <w:rsid w:val="00A31213"/>
    <w:rsid w:val="00A31217"/>
    <w:rsid w:val="00A32C59"/>
    <w:rsid w:val="00A35A6A"/>
    <w:rsid w:val="00A37BA4"/>
    <w:rsid w:val="00A416C4"/>
    <w:rsid w:val="00A41EED"/>
    <w:rsid w:val="00A46006"/>
    <w:rsid w:val="00A47300"/>
    <w:rsid w:val="00A47F3E"/>
    <w:rsid w:val="00A52CC8"/>
    <w:rsid w:val="00A549FC"/>
    <w:rsid w:val="00A566B4"/>
    <w:rsid w:val="00A65171"/>
    <w:rsid w:val="00A65697"/>
    <w:rsid w:val="00A658C8"/>
    <w:rsid w:val="00A71E5E"/>
    <w:rsid w:val="00A72A34"/>
    <w:rsid w:val="00A757DC"/>
    <w:rsid w:val="00A75DE5"/>
    <w:rsid w:val="00A7681A"/>
    <w:rsid w:val="00A7698D"/>
    <w:rsid w:val="00A76F2D"/>
    <w:rsid w:val="00A8048A"/>
    <w:rsid w:val="00A80E2D"/>
    <w:rsid w:val="00A81CB1"/>
    <w:rsid w:val="00A861A1"/>
    <w:rsid w:val="00A862EC"/>
    <w:rsid w:val="00A868D4"/>
    <w:rsid w:val="00A905CE"/>
    <w:rsid w:val="00A92C49"/>
    <w:rsid w:val="00A94A51"/>
    <w:rsid w:val="00A96250"/>
    <w:rsid w:val="00AA2935"/>
    <w:rsid w:val="00AA3CFF"/>
    <w:rsid w:val="00AA43C8"/>
    <w:rsid w:val="00AA65A1"/>
    <w:rsid w:val="00AB05C9"/>
    <w:rsid w:val="00AB1C16"/>
    <w:rsid w:val="00AB28A1"/>
    <w:rsid w:val="00AB4E3F"/>
    <w:rsid w:val="00AB733D"/>
    <w:rsid w:val="00AC0860"/>
    <w:rsid w:val="00AC7C57"/>
    <w:rsid w:val="00AC7F32"/>
    <w:rsid w:val="00AD31A2"/>
    <w:rsid w:val="00AD56C0"/>
    <w:rsid w:val="00AD7D39"/>
    <w:rsid w:val="00AE21FD"/>
    <w:rsid w:val="00AE604D"/>
    <w:rsid w:val="00AE7F63"/>
    <w:rsid w:val="00AF022E"/>
    <w:rsid w:val="00AF09A2"/>
    <w:rsid w:val="00AF0F7B"/>
    <w:rsid w:val="00AF198C"/>
    <w:rsid w:val="00AF1E97"/>
    <w:rsid w:val="00AF1FB1"/>
    <w:rsid w:val="00AF3022"/>
    <w:rsid w:val="00AF4874"/>
    <w:rsid w:val="00B00D13"/>
    <w:rsid w:val="00B02467"/>
    <w:rsid w:val="00B0272E"/>
    <w:rsid w:val="00B0279A"/>
    <w:rsid w:val="00B04C40"/>
    <w:rsid w:val="00B05D50"/>
    <w:rsid w:val="00B06EA8"/>
    <w:rsid w:val="00B253A8"/>
    <w:rsid w:val="00B267C8"/>
    <w:rsid w:val="00B313D8"/>
    <w:rsid w:val="00B31B5C"/>
    <w:rsid w:val="00B3226C"/>
    <w:rsid w:val="00B34AE2"/>
    <w:rsid w:val="00B40D5A"/>
    <w:rsid w:val="00B41624"/>
    <w:rsid w:val="00B45464"/>
    <w:rsid w:val="00B477E5"/>
    <w:rsid w:val="00B519AD"/>
    <w:rsid w:val="00B52632"/>
    <w:rsid w:val="00B54D9C"/>
    <w:rsid w:val="00B60650"/>
    <w:rsid w:val="00B61BDF"/>
    <w:rsid w:val="00B65ED6"/>
    <w:rsid w:val="00B72F2B"/>
    <w:rsid w:val="00B73031"/>
    <w:rsid w:val="00B82F7A"/>
    <w:rsid w:val="00B86B2A"/>
    <w:rsid w:val="00B87590"/>
    <w:rsid w:val="00B90214"/>
    <w:rsid w:val="00B9199D"/>
    <w:rsid w:val="00B934EA"/>
    <w:rsid w:val="00B93713"/>
    <w:rsid w:val="00B940DD"/>
    <w:rsid w:val="00B96E51"/>
    <w:rsid w:val="00B96F69"/>
    <w:rsid w:val="00B97BB0"/>
    <w:rsid w:val="00BA1314"/>
    <w:rsid w:val="00BA1819"/>
    <w:rsid w:val="00BA7315"/>
    <w:rsid w:val="00BA7A87"/>
    <w:rsid w:val="00BB3DCD"/>
    <w:rsid w:val="00BB6184"/>
    <w:rsid w:val="00BB731E"/>
    <w:rsid w:val="00BC057F"/>
    <w:rsid w:val="00BC0FCE"/>
    <w:rsid w:val="00BC36A9"/>
    <w:rsid w:val="00BC37B1"/>
    <w:rsid w:val="00BC52CD"/>
    <w:rsid w:val="00BC58B2"/>
    <w:rsid w:val="00BC72D5"/>
    <w:rsid w:val="00BC7713"/>
    <w:rsid w:val="00BD3BF5"/>
    <w:rsid w:val="00BD5F2D"/>
    <w:rsid w:val="00BE00E6"/>
    <w:rsid w:val="00BE0FC9"/>
    <w:rsid w:val="00BE2FDE"/>
    <w:rsid w:val="00BE3F62"/>
    <w:rsid w:val="00BE53FE"/>
    <w:rsid w:val="00BE6A76"/>
    <w:rsid w:val="00BE7B65"/>
    <w:rsid w:val="00BF082C"/>
    <w:rsid w:val="00BF1BF7"/>
    <w:rsid w:val="00BF3038"/>
    <w:rsid w:val="00BF697A"/>
    <w:rsid w:val="00C05005"/>
    <w:rsid w:val="00C063B8"/>
    <w:rsid w:val="00C069BA"/>
    <w:rsid w:val="00C10086"/>
    <w:rsid w:val="00C140F3"/>
    <w:rsid w:val="00C14421"/>
    <w:rsid w:val="00C16A06"/>
    <w:rsid w:val="00C21800"/>
    <w:rsid w:val="00C21E2E"/>
    <w:rsid w:val="00C24A5D"/>
    <w:rsid w:val="00C2605F"/>
    <w:rsid w:val="00C27270"/>
    <w:rsid w:val="00C27B2E"/>
    <w:rsid w:val="00C30581"/>
    <w:rsid w:val="00C31E44"/>
    <w:rsid w:val="00C32FCE"/>
    <w:rsid w:val="00C334C2"/>
    <w:rsid w:val="00C347E1"/>
    <w:rsid w:val="00C35404"/>
    <w:rsid w:val="00C357FE"/>
    <w:rsid w:val="00C36600"/>
    <w:rsid w:val="00C370AC"/>
    <w:rsid w:val="00C401ED"/>
    <w:rsid w:val="00C40318"/>
    <w:rsid w:val="00C4162A"/>
    <w:rsid w:val="00C41F8F"/>
    <w:rsid w:val="00C4506D"/>
    <w:rsid w:val="00C46416"/>
    <w:rsid w:val="00C47DE7"/>
    <w:rsid w:val="00C51F8C"/>
    <w:rsid w:val="00C529A4"/>
    <w:rsid w:val="00C52AB2"/>
    <w:rsid w:val="00C52BDE"/>
    <w:rsid w:val="00C53627"/>
    <w:rsid w:val="00C53FFF"/>
    <w:rsid w:val="00C60288"/>
    <w:rsid w:val="00C605CE"/>
    <w:rsid w:val="00C632CB"/>
    <w:rsid w:val="00C64D14"/>
    <w:rsid w:val="00C70AA7"/>
    <w:rsid w:val="00C73A2C"/>
    <w:rsid w:val="00C749EA"/>
    <w:rsid w:val="00C755B9"/>
    <w:rsid w:val="00C81FEA"/>
    <w:rsid w:val="00C82762"/>
    <w:rsid w:val="00C82BCA"/>
    <w:rsid w:val="00C83A9B"/>
    <w:rsid w:val="00C83D35"/>
    <w:rsid w:val="00C90E7C"/>
    <w:rsid w:val="00C9164E"/>
    <w:rsid w:val="00C91E3A"/>
    <w:rsid w:val="00C950D9"/>
    <w:rsid w:val="00C9574F"/>
    <w:rsid w:val="00CA22B7"/>
    <w:rsid w:val="00CA3B1A"/>
    <w:rsid w:val="00CA6368"/>
    <w:rsid w:val="00CB02BD"/>
    <w:rsid w:val="00CB1FC0"/>
    <w:rsid w:val="00CB6292"/>
    <w:rsid w:val="00CB62D6"/>
    <w:rsid w:val="00CC0D97"/>
    <w:rsid w:val="00CC27FA"/>
    <w:rsid w:val="00CC39E5"/>
    <w:rsid w:val="00CC4D1E"/>
    <w:rsid w:val="00CC4F93"/>
    <w:rsid w:val="00CD3101"/>
    <w:rsid w:val="00CD4930"/>
    <w:rsid w:val="00CD57D1"/>
    <w:rsid w:val="00CD70AC"/>
    <w:rsid w:val="00CD724D"/>
    <w:rsid w:val="00CD7CB2"/>
    <w:rsid w:val="00CE46FF"/>
    <w:rsid w:val="00CE7466"/>
    <w:rsid w:val="00CE78A4"/>
    <w:rsid w:val="00CF1C81"/>
    <w:rsid w:val="00CF2292"/>
    <w:rsid w:val="00CF34F0"/>
    <w:rsid w:val="00CF6278"/>
    <w:rsid w:val="00D0107E"/>
    <w:rsid w:val="00D01B1A"/>
    <w:rsid w:val="00D021B2"/>
    <w:rsid w:val="00D02ED0"/>
    <w:rsid w:val="00D0627A"/>
    <w:rsid w:val="00D06E82"/>
    <w:rsid w:val="00D10BA4"/>
    <w:rsid w:val="00D10CDE"/>
    <w:rsid w:val="00D11748"/>
    <w:rsid w:val="00D11E58"/>
    <w:rsid w:val="00D12DBD"/>
    <w:rsid w:val="00D12F32"/>
    <w:rsid w:val="00D14266"/>
    <w:rsid w:val="00D144C6"/>
    <w:rsid w:val="00D150C5"/>
    <w:rsid w:val="00D20140"/>
    <w:rsid w:val="00D2320F"/>
    <w:rsid w:val="00D23A4B"/>
    <w:rsid w:val="00D244F1"/>
    <w:rsid w:val="00D3643D"/>
    <w:rsid w:val="00D4053F"/>
    <w:rsid w:val="00D40A05"/>
    <w:rsid w:val="00D40D94"/>
    <w:rsid w:val="00D4232B"/>
    <w:rsid w:val="00D44ACA"/>
    <w:rsid w:val="00D45B38"/>
    <w:rsid w:val="00D528D6"/>
    <w:rsid w:val="00D52D5F"/>
    <w:rsid w:val="00D52E4A"/>
    <w:rsid w:val="00D57AFC"/>
    <w:rsid w:val="00D6002B"/>
    <w:rsid w:val="00D61E55"/>
    <w:rsid w:val="00D634D6"/>
    <w:rsid w:val="00D63A63"/>
    <w:rsid w:val="00D63FF4"/>
    <w:rsid w:val="00D64504"/>
    <w:rsid w:val="00D64D5D"/>
    <w:rsid w:val="00D64F91"/>
    <w:rsid w:val="00D65EDD"/>
    <w:rsid w:val="00D67006"/>
    <w:rsid w:val="00D67401"/>
    <w:rsid w:val="00D71376"/>
    <w:rsid w:val="00D715B9"/>
    <w:rsid w:val="00D729E3"/>
    <w:rsid w:val="00D72E4D"/>
    <w:rsid w:val="00D76171"/>
    <w:rsid w:val="00D763F7"/>
    <w:rsid w:val="00D81BD3"/>
    <w:rsid w:val="00D834BD"/>
    <w:rsid w:val="00D87D35"/>
    <w:rsid w:val="00D95C4C"/>
    <w:rsid w:val="00D97103"/>
    <w:rsid w:val="00DA109B"/>
    <w:rsid w:val="00DA142F"/>
    <w:rsid w:val="00DA1AC2"/>
    <w:rsid w:val="00DA4A95"/>
    <w:rsid w:val="00DA5214"/>
    <w:rsid w:val="00DA5DB3"/>
    <w:rsid w:val="00DB65EF"/>
    <w:rsid w:val="00DB6EA3"/>
    <w:rsid w:val="00DB742A"/>
    <w:rsid w:val="00DB79BE"/>
    <w:rsid w:val="00DC2104"/>
    <w:rsid w:val="00DC3E1F"/>
    <w:rsid w:val="00DC453E"/>
    <w:rsid w:val="00DC50A9"/>
    <w:rsid w:val="00DC7B7D"/>
    <w:rsid w:val="00DD47BA"/>
    <w:rsid w:val="00DD49E5"/>
    <w:rsid w:val="00DE30A3"/>
    <w:rsid w:val="00DE4520"/>
    <w:rsid w:val="00DE671D"/>
    <w:rsid w:val="00DE6E01"/>
    <w:rsid w:val="00DF4E9D"/>
    <w:rsid w:val="00DF5B06"/>
    <w:rsid w:val="00DF6C4F"/>
    <w:rsid w:val="00DF78A1"/>
    <w:rsid w:val="00E00190"/>
    <w:rsid w:val="00E00538"/>
    <w:rsid w:val="00E01135"/>
    <w:rsid w:val="00E040D6"/>
    <w:rsid w:val="00E04A4E"/>
    <w:rsid w:val="00E12E71"/>
    <w:rsid w:val="00E1574F"/>
    <w:rsid w:val="00E2100C"/>
    <w:rsid w:val="00E2138B"/>
    <w:rsid w:val="00E23E1E"/>
    <w:rsid w:val="00E2666A"/>
    <w:rsid w:val="00E267D3"/>
    <w:rsid w:val="00E2751C"/>
    <w:rsid w:val="00E334AD"/>
    <w:rsid w:val="00E35AC2"/>
    <w:rsid w:val="00E40348"/>
    <w:rsid w:val="00E418D8"/>
    <w:rsid w:val="00E43098"/>
    <w:rsid w:val="00E51A5A"/>
    <w:rsid w:val="00E528EA"/>
    <w:rsid w:val="00E5326C"/>
    <w:rsid w:val="00E54B95"/>
    <w:rsid w:val="00E6053F"/>
    <w:rsid w:val="00E63EA9"/>
    <w:rsid w:val="00E64A17"/>
    <w:rsid w:val="00E64E8F"/>
    <w:rsid w:val="00E65683"/>
    <w:rsid w:val="00E67FBF"/>
    <w:rsid w:val="00E70433"/>
    <w:rsid w:val="00E739C3"/>
    <w:rsid w:val="00E74552"/>
    <w:rsid w:val="00E84972"/>
    <w:rsid w:val="00E87A8C"/>
    <w:rsid w:val="00E94C37"/>
    <w:rsid w:val="00E94DD4"/>
    <w:rsid w:val="00E96887"/>
    <w:rsid w:val="00E97778"/>
    <w:rsid w:val="00EA06C5"/>
    <w:rsid w:val="00EA21BD"/>
    <w:rsid w:val="00EA3909"/>
    <w:rsid w:val="00EA48F8"/>
    <w:rsid w:val="00EA4E9F"/>
    <w:rsid w:val="00EA5F01"/>
    <w:rsid w:val="00EA6379"/>
    <w:rsid w:val="00EA650B"/>
    <w:rsid w:val="00EA6923"/>
    <w:rsid w:val="00EA6F1F"/>
    <w:rsid w:val="00EA7BAB"/>
    <w:rsid w:val="00EB0903"/>
    <w:rsid w:val="00EB35F4"/>
    <w:rsid w:val="00EB3ADA"/>
    <w:rsid w:val="00EB5605"/>
    <w:rsid w:val="00EB680E"/>
    <w:rsid w:val="00EB70F6"/>
    <w:rsid w:val="00EB74E8"/>
    <w:rsid w:val="00EC02D0"/>
    <w:rsid w:val="00EC46F3"/>
    <w:rsid w:val="00EC62F2"/>
    <w:rsid w:val="00EC68DB"/>
    <w:rsid w:val="00EC7822"/>
    <w:rsid w:val="00ED0486"/>
    <w:rsid w:val="00ED09E5"/>
    <w:rsid w:val="00ED1512"/>
    <w:rsid w:val="00ED2763"/>
    <w:rsid w:val="00ED45B4"/>
    <w:rsid w:val="00ED5BA4"/>
    <w:rsid w:val="00ED660F"/>
    <w:rsid w:val="00EE17BF"/>
    <w:rsid w:val="00EE2C49"/>
    <w:rsid w:val="00EE59AC"/>
    <w:rsid w:val="00EF2114"/>
    <w:rsid w:val="00EF2E40"/>
    <w:rsid w:val="00F03EBE"/>
    <w:rsid w:val="00F04989"/>
    <w:rsid w:val="00F0586F"/>
    <w:rsid w:val="00F124A3"/>
    <w:rsid w:val="00F132F8"/>
    <w:rsid w:val="00F17FEA"/>
    <w:rsid w:val="00F2127A"/>
    <w:rsid w:val="00F22DA0"/>
    <w:rsid w:val="00F27C9E"/>
    <w:rsid w:val="00F41A35"/>
    <w:rsid w:val="00F42133"/>
    <w:rsid w:val="00F42935"/>
    <w:rsid w:val="00F44051"/>
    <w:rsid w:val="00F44160"/>
    <w:rsid w:val="00F45EC1"/>
    <w:rsid w:val="00F46A4C"/>
    <w:rsid w:val="00F47123"/>
    <w:rsid w:val="00F47499"/>
    <w:rsid w:val="00F50040"/>
    <w:rsid w:val="00F504C4"/>
    <w:rsid w:val="00F525FF"/>
    <w:rsid w:val="00F547F0"/>
    <w:rsid w:val="00F55CBD"/>
    <w:rsid w:val="00F57159"/>
    <w:rsid w:val="00F5736B"/>
    <w:rsid w:val="00F62B2A"/>
    <w:rsid w:val="00F63152"/>
    <w:rsid w:val="00F63839"/>
    <w:rsid w:val="00F64614"/>
    <w:rsid w:val="00F65839"/>
    <w:rsid w:val="00F661C9"/>
    <w:rsid w:val="00F676B2"/>
    <w:rsid w:val="00F7065C"/>
    <w:rsid w:val="00F74131"/>
    <w:rsid w:val="00F7784A"/>
    <w:rsid w:val="00F77F18"/>
    <w:rsid w:val="00F82C58"/>
    <w:rsid w:val="00F830AA"/>
    <w:rsid w:val="00F90B6C"/>
    <w:rsid w:val="00F92385"/>
    <w:rsid w:val="00F94EF4"/>
    <w:rsid w:val="00F95963"/>
    <w:rsid w:val="00F97FE4"/>
    <w:rsid w:val="00FA1E65"/>
    <w:rsid w:val="00FA1F67"/>
    <w:rsid w:val="00FA2A3E"/>
    <w:rsid w:val="00FA2B7C"/>
    <w:rsid w:val="00FA6F27"/>
    <w:rsid w:val="00FA7CAA"/>
    <w:rsid w:val="00FB17E5"/>
    <w:rsid w:val="00FB1BD7"/>
    <w:rsid w:val="00FB3765"/>
    <w:rsid w:val="00FB3C45"/>
    <w:rsid w:val="00FB3E86"/>
    <w:rsid w:val="00FB5700"/>
    <w:rsid w:val="00FB7082"/>
    <w:rsid w:val="00FC2EFE"/>
    <w:rsid w:val="00FC4C05"/>
    <w:rsid w:val="00FD0E82"/>
    <w:rsid w:val="00FD26D0"/>
    <w:rsid w:val="00FD2B4A"/>
    <w:rsid w:val="00FD3A37"/>
    <w:rsid w:val="00FD5927"/>
    <w:rsid w:val="00FE2034"/>
    <w:rsid w:val="00FE5703"/>
    <w:rsid w:val="00FF141C"/>
    <w:rsid w:val="00FF145E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Cs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b/>
      <w:sz w:val="36"/>
    </w:rPr>
  </w:style>
  <w:style w:type="paragraph" w:styleId="a3">
    <w:name w:val="Subtitle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ody Text"/>
    <w:basedOn w:val="a"/>
    <w:rPr>
      <w:b/>
      <w:i/>
      <w:sz w:val="24"/>
    </w:rPr>
  </w:style>
  <w:style w:type="paragraph" w:styleId="20">
    <w:name w:val="Body Text 2"/>
    <w:basedOn w:val="a"/>
    <w:pPr>
      <w:jc w:val="both"/>
    </w:pPr>
    <w:rPr>
      <w:b/>
      <w:sz w:val="24"/>
    </w:rPr>
  </w:style>
  <w:style w:type="paragraph" w:styleId="21">
    <w:name w:val="Body Text Indent 2"/>
    <w:basedOn w:val="a"/>
    <w:pPr>
      <w:ind w:left="720"/>
      <w:jc w:val="both"/>
    </w:pPr>
    <w:rPr>
      <w:sz w:val="24"/>
    </w:rPr>
  </w:style>
  <w:style w:type="character" w:styleId="a9">
    <w:name w:val="page number"/>
    <w:basedOn w:val="a0"/>
  </w:style>
  <w:style w:type="paragraph" w:styleId="30">
    <w:name w:val="Body Text 3"/>
    <w:basedOn w:val="a"/>
    <w:rPr>
      <w:bCs/>
      <w:sz w:val="22"/>
    </w:rPr>
  </w:style>
  <w:style w:type="paragraph" w:styleId="31">
    <w:name w:val="Body Text Indent 3"/>
    <w:basedOn w:val="a"/>
    <w:pPr>
      <w:ind w:left="120"/>
    </w:pPr>
    <w:rPr>
      <w:sz w:val="24"/>
    </w:rPr>
  </w:style>
  <w:style w:type="paragraph" w:styleId="aa">
    <w:name w:val="caption"/>
    <w:basedOn w:val="a"/>
    <w:next w:val="a"/>
    <w:qFormat/>
    <w:pPr>
      <w:jc w:val="center"/>
    </w:pPr>
    <w:rPr>
      <w:b/>
      <w:sz w:val="22"/>
    </w:rPr>
  </w:style>
  <w:style w:type="paragraph" w:customStyle="1" w:styleId="xl41">
    <w:name w:val="xl41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2"/>
      <w:szCs w:val="22"/>
      <w:u w:val="single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FR3">
    <w:name w:val="FR3"/>
    <w:pPr>
      <w:widowControl w:val="0"/>
      <w:spacing w:before="380"/>
      <w:jc w:val="right"/>
    </w:pPr>
    <w:rPr>
      <w:rFonts w:ascii="Arial" w:hAnsi="Arial"/>
      <w:snapToGrid w:val="0"/>
      <w:sz w:val="12"/>
    </w:rPr>
  </w:style>
  <w:style w:type="paragraph" w:customStyle="1" w:styleId="ConsNormal">
    <w:name w:val="ConsNormal"/>
    <w:rsid w:val="007B5661"/>
    <w:pPr>
      <w:widowControl w:val="0"/>
      <w:ind w:right="19772" w:firstLine="720"/>
    </w:pPr>
    <w:rPr>
      <w:rFonts w:ascii="Arial" w:hAnsi="Arial"/>
    </w:rPr>
  </w:style>
  <w:style w:type="table" w:styleId="ab">
    <w:name w:val="Table Grid"/>
    <w:basedOn w:val="a1"/>
    <w:rsid w:val="008E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620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9D714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90D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D0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rsid w:val="0047526C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78499C"/>
    <w:pPr>
      <w:ind w:left="708"/>
    </w:pPr>
  </w:style>
  <w:style w:type="character" w:customStyle="1" w:styleId="a7">
    <w:name w:val="Нижний колонтитул Знак"/>
    <w:basedOn w:val="a0"/>
    <w:link w:val="a6"/>
    <w:uiPriority w:val="99"/>
    <w:rsid w:val="00054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Cs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b/>
      <w:sz w:val="36"/>
    </w:rPr>
  </w:style>
  <w:style w:type="paragraph" w:styleId="a3">
    <w:name w:val="Subtitle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ody Text"/>
    <w:basedOn w:val="a"/>
    <w:rPr>
      <w:b/>
      <w:i/>
      <w:sz w:val="24"/>
    </w:rPr>
  </w:style>
  <w:style w:type="paragraph" w:styleId="20">
    <w:name w:val="Body Text 2"/>
    <w:basedOn w:val="a"/>
    <w:pPr>
      <w:jc w:val="both"/>
    </w:pPr>
    <w:rPr>
      <w:b/>
      <w:sz w:val="24"/>
    </w:rPr>
  </w:style>
  <w:style w:type="paragraph" w:styleId="21">
    <w:name w:val="Body Text Indent 2"/>
    <w:basedOn w:val="a"/>
    <w:pPr>
      <w:ind w:left="720"/>
      <w:jc w:val="both"/>
    </w:pPr>
    <w:rPr>
      <w:sz w:val="24"/>
    </w:rPr>
  </w:style>
  <w:style w:type="character" w:styleId="a9">
    <w:name w:val="page number"/>
    <w:basedOn w:val="a0"/>
  </w:style>
  <w:style w:type="paragraph" w:styleId="30">
    <w:name w:val="Body Text 3"/>
    <w:basedOn w:val="a"/>
    <w:rPr>
      <w:bCs/>
      <w:sz w:val="22"/>
    </w:rPr>
  </w:style>
  <w:style w:type="paragraph" w:styleId="31">
    <w:name w:val="Body Text Indent 3"/>
    <w:basedOn w:val="a"/>
    <w:pPr>
      <w:ind w:left="120"/>
    </w:pPr>
    <w:rPr>
      <w:sz w:val="24"/>
    </w:rPr>
  </w:style>
  <w:style w:type="paragraph" w:styleId="aa">
    <w:name w:val="caption"/>
    <w:basedOn w:val="a"/>
    <w:next w:val="a"/>
    <w:qFormat/>
    <w:pPr>
      <w:jc w:val="center"/>
    </w:pPr>
    <w:rPr>
      <w:b/>
      <w:sz w:val="22"/>
    </w:rPr>
  </w:style>
  <w:style w:type="paragraph" w:customStyle="1" w:styleId="xl41">
    <w:name w:val="xl41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2"/>
      <w:szCs w:val="22"/>
      <w:u w:val="single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FR3">
    <w:name w:val="FR3"/>
    <w:pPr>
      <w:widowControl w:val="0"/>
      <w:spacing w:before="380"/>
      <w:jc w:val="right"/>
    </w:pPr>
    <w:rPr>
      <w:rFonts w:ascii="Arial" w:hAnsi="Arial"/>
      <w:snapToGrid w:val="0"/>
      <w:sz w:val="12"/>
    </w:rPr>
  </w:style>
  <w:style w:type="paragraph" w:customStyle="1" w:styleId="ConsNormal">
    <w:name w:val="ConsNormal"/>
    <w:rsid w:val="007B5661"/>
    <w:pPr>
      <w:widowControl w:val="0"/>
      <w:ind w:right="19772" w:firstLine="720"/>
    </w:pPr>
    <w:rPr>
      <w:rFonts w:ascii="Arial" w:hAnsi="Arial"/>
    </w:rPr>
  </w:style>
  <w:style w:type="table" w:styleId="ab">
    <w:name w:val="Table Grid"/>
    <w:basedOn w:val="a1"/>
    <w:rsid w:val="008E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620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9D714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90D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D0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rsid w:val="0047526C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78499C"/>
    <w:pPr>
      <w:ind w:left="708"/>
    </w:pPr>
  </w:style>
  <w:style w:type="character" w:customStyle="1" w:styleId="a7">
    <w:name w:val="Нижний колонтитул Знак"/>
    <w:basedOn w:val="a0"/>
    <w:link w:val="a6"/>
    <w:uiPriority w:val="99"/>
    <w:rsid w:val="0005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36600345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1.dot</Template>
  <TotalTime>9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ЛЕНИНСКОГО РАЙОНА</vt:lpstr>
    </vt:vector>
  </TitlesOfParts>
  <Company>1</Company>
  <LinksUpToDate>false</LinksUpToDate>
  <CharactersWithSpaces>10237</CharactersWithSpaces>
  <SharedDoc>false</SharedDoc>
  <HLinks>
    <vt:vector size="18" baseType="variant">
      <vt:variant>
        <vt:i4>6946872</vt:i4>
      </vt:variant>
      <vt:variant>
        <vt:i4>6</vt:i4>
      </vt:variant>
      <vt:variant>
        <vt:i4>0</vt:i4>
      </vt:variant>
      <vt:variant>
        <vt:i4>5</vt:i4>
      </vt:variant>
      <vt:variant>
        <vt:lpwstr>garantf1://36600345.0/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ЛЕНИНСКОГО РАЙОНА</dc:title>
  <dc:subject/>
  <dc:creator>Финансовое управление</dc:creator>
  <cp:keywords/>
  <cp:lastModifiedBy>ASUS</cp:lastModifiedBy>
  <cp:revision>15</cp:revision>
  <cp:lastPrinted>2020-04-06T10:30:00Z</cp:lastPrinted>
  <dcterms:created xsi:type="dcterms:W3CDTF">2020-04-08T07:32:00Z</dcterms:created>
  <dcterms:modified xsi:type="dcterms:W3CDTF">2020-04-17T13:32:00Z</dcterms:modified>
</cp:coreProperties>
</file>