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38" w:rsidRPr="00A4761E" w:rsidRDefault="00897E30" w:rsidP="00A4761E">
      <w:pPr>
        <w:pStyle w:val="ConsPlusTitle"/>
        <w:keepNext/>
        <w:keepLines/>
        <w:ind w:firstLine="708"/>
        <w:jc w:val="both"/>
        <w:outlineLvl w:val="0"/>
        <w:rPr>
          <w:b w:val="0"/>
        </w:rPr>
      </w:pPr>
      <w:r>
        <w:rPr>
          <w:u w:val="single"/>
        </w:rPr>
        <w:t>Объект</w:t>
      </w:r>
      <w:r w:rsidR="004A530B" w:rsidRPr="00E40C4B">
        <w:rPr>
          <w:u w:val="single"/>
        </w:rPr>
        <w:t xml:space="preserve"> </w:t>
      </w:r>
      <w:r w:rsidR="004430CB">
        <w:rPr>
          <w:u w:val="single"/>
        </w:rPr>
        <w:t>проверки</w:t>
      </w:r>
      <w:r w:rsidR="004A530B" w:rsidRPr="00093B47">
        <w:t>:</w:t>
      </w:r>
      <w:r w:rsidR="00A4761E" w:rsidRPr="00A4761E">
        <w:t xml:space="preserve"> </w:t>
      </w:r>
      <w:r w:rsidR="00A4761E" w:rsidRPr="00A4761E">
        <w:rPr>
          <w:b w:val="0"/>
        </w:rPr>
        <w:t>Управление образования администрации Ленинского городского округа</w:t>
      </w:r>
      <w:r w:rsidR="00B642BA" w:rsidRPr="00A4761E">
        <w:rPr>
          <w:b w:val="0"/>
        </w:rPr>
        <w:t>.</w:t>
      </w:r>
    </w:p>
    <w:p w:rsidR="00527E38" w:rsidRPr="00E40C4B" w:rsidRDefault="004A530B" w:rsidP="00E40C4B">
      <w:pPr>
        <w:pStyle w:val="ConsPlusTitle"/>
        <w:keepNext/>
        <w:keepLines/>
        <w:ind w:firstLine="708"/>
        <w:jc w:val="both"/>
        <w:outlineLvl w:val="0"/>
        <w:rPr>
          <w:b w:val="0"/>
        </w:rPr>
      </w:pPr>
      <w:r w:rsidRPr="00E40C4B">
        <w:rPr>
          <w:u w:val="single"/>
        </w:rPr>
        <w:t xml:space="preserve">Срок проведения </w:t>
      </w:r>
      <w:r w:rsidR="004430CB">
        <w:rPr>
          <w:u w:val="single"/>
        </w:rPr>
        <w:t>проверки</w:t>
      </w:r>
      <w:r w:rsidRPr="00093B47">
        <w:t>:</w:t>
      </w:r>
      <w:r w:rsidRPr="00E40C4B">
        <w:rPr>
          <w:b w:val="0"/>
        </w:rPr>
        <w:t xml:space="preserve"> </w:t>
      </w:r>
      <w:r w:rsidR="00BA011B">
        <w:rPr>
          <w:b w:val="0"/>
        </w:rPr>
        <w:t xml:space="preserve">с </w:t>
      </w:r>
      <w:r w:rsidR="00720FEB">
        <w:rPr>
          <w:b w:val="0"/>
        </w:rPr>
        <w:t>28.02.2023 по 28.03.2023</w:t>
      </w:r>
      <w:r w:rsidR="00BA011B">
        <w:rPr>
          <w:b w:val="0"/>
        </w:rPr>
        <w:t>.</w:t>
      </w:r>
    </w:p>
    <w:p w:rsidR="00E40C4B" w:rsidRPr="00E40C4B" w:rsidRDefault="00E40C4B" w:rsidP="00E40C4B">
      <w:pPr>
        <w:pStyle w:val="ab"/>
        <w:keepNext/>
        <w:ind w:firstLine="709"/>
        <w:jc w:val="both"/>
        <w:rPr>
          <w:b w:val="0"/>
          <w:sz w:val="24"/>
          <w:szCs w:val="24"/>
        </w:rPr>
      </w:pPr>
      <w:r w:rsidRPr="00E40C4B">
        <w:rPr>
          <w:sz w:val="24"/>
          <w:szCs w:val="24"/>
          <w:u w:val="single"/>
        </w:rPr>
        <w:t xml:space="preserve">Тема </w:t>
      </w:r>
      <w:r w:rsidR="004430CB">
        <w:rPr>
          <w:sz w:val="24"/>
          <w:szCs w:val="24"/>
          <w:u w:val="single"/>
          <w:lang w:val="ru-RU"/>
        </w:rPr>
        <w:t>проверки</w:t>
      </w:r>
      <w:r w:rsidRPr="000A3EC7">
        <w:rPr>
          <w:sz w:val="24"/>
          <w:szCs w:val="24"/>
        </w:rPr>
        <w:t>:</w:t>
      </w:r>
      <w:r w:rsidRPr="00E40C4B">
        <w:rPr>
          <w:sz w:val="24"/>
          <w:szCs w:val="24"/>
        </w:rPr>
        <w:t xml:space="preserve"> </w:t>
      </w:r>
      <w:r w:rsidR="000C01E1" w:rsidRPr="000C01E1">
        <w:rPr>
          <w:b w:val="0"/>
          <w:sz w:val="24"/>
          <w:szCs w:val="24"/>
          <w:lang w:val="ru-RU"/>
        </w:rPr>
        <w:t>проверка достоверности отчетов об исполнении муниципального задания подведомственными бюджетными, автономными учреждениями (выборочно)</w:t>
      </w:r>
      <w:r w:rsidR="00D71B74">
        <w:rPr>
          <w:b w:val="0"/>
          <w:sz w:val="24"/>
          <w:szCs w:val="24"/>
          <w:lang w:val="ru-RU"/>
        </w:rPr>
        <w:t>.</w:t>
      </w:r>
    </w:p>
    <w:p w:rsidR="00E40C4B" w:rsidRPr="00E40C4B" w:rsidRDefault="00E40C4B" w:rsidP="00E40C4B">
      <w:pPr>
        <w:pStyle w:val="ConsPlusTitle"/>
        <w:keepNext/>
        <w:keepLines/>
        <w:ind w:firstLine="708"/>
        <w:jc w:val="both"/>
        <w:outlineLvl w:val="0"/>
        <w:rPr>
          <w:b w:val="0"/>
        </w:rPr>
      </w:pPr>
      <w:r w:rsidRPr="00E40C4B">
        <w:rPr>
          <w:u w:val="single"/>
        </w:rPr>
        <w:t>Проверяемый период</w:t>
      </w:r>
      <w:r w:rsidRPr="00093B47">
        <w:t>:</w:t>
      </w:r>
      <w:r w:rsidRPr="00E40C4B">
        <w:rPr>
          <w:b w:val="0"/>
        </w:rPr>
        <w:t xml:space="preserve"> с </w:t>
      </w:r>
      <w:r w:rsidR="00720FEB">
        <w:rPr>
          <w:b w:val="0"/>
          <w:bCs w:val="0"/>
        </w:rPr>
        <w:t>01.01.2022 по 31.12.2022</w:t>
      </w:r>
      <w:r w:rsidRPr="00E40C4B">
        <w:rPr>
          <w:b w:val="0"/>
        </w:rPr>
        <w:t>.</w:t>
      </w:r>
    </w:p>
    <w:p w:rsidR="00E40C4B" w:rsidRPr="00E40C4B" w:rsidRDefault="00E40C4B" w:rsidP="00084D9B">
      <w:pPr>
        <w:keepNext/>
        <w:ind w:firstLine="709"/>
        <w:jc w:val="both"/>
      </w:pPr>
      <w:r w:rsidRPr="00E40C4B">
        <w:rPr>
          <w:b/>
          <w:u w:val="single"/>
        </w:rPr>
        <w:t>Основание</w:t>
      </w:r>
      <w:r w:rsidRPr="00093B47">
        <w:rPr>
          <w:b/>
        </w:rPr>
        <w:t>:</w:t>
      </w:r>
      <w:r w:rsidRPr="00E40C4B">
        <w:t xml:space="preserve"> </w:t>
      </w:r>
      <w:r w:rsidR="00EB5B4E">
        <w:t>план</w:t>
      </w:r>
      <w:r w:rsidR="00EB5B4E" w:rsidRPr="00EB5B4E">
        <w:t xml:space="preserve"> проведения контрольных мероприятий Финансово-экономического управления администрации Ленинского городского округа в рамках внутреннего муниципальн</w:t>
      </w:r>
      <w:r w:rsidR="00A22FE4">
        <w:t xml:space="preserve">ого </w:t>
      </w:r>
      <w:r w:rsidR="00720FEB">
        <w:t>финансового контроля на 2023</w:t>
      </w:r>
      <w:r w:rsidR="00EB5B4E" w:rsidRPr="00EB5B4E">
        <w:t xml:space="preserve"> год</w:t>
      </w:r>
      <w:r w:rsidRPr="00E40C4B">
        <w:t>.</w:t>
      </w:r>
    </w:p>
    <w:p w:rsidR="00A41E8C" w:rsidRDefault="00A41E8C" w:rsidP="00E40C4B">
      <w:pPr>
        <w:pStyle w:val="a3"/>
        <w:keepNext/>
        <w:keepLines/>
        <w:widowControl w:val="0"/>
        <w:ind w:hanging="283"/>
        <w:jc w:val="both"/>
      </w:pPr>
    </w:p>
    <w:p w:rsidR="00E03132" w:rsidRDefault="007E25F6" w:rsidP="00E40C4B">
      <w:pPr>
        <w:pStyle w:val="a3"/>
        <w:keepNext/>
        <w:keepLines/>
        <w:widowControl w:val="0"/>
        <w:ind w:hanging="283"/>
        <w:jc w:val="both"/>
        <w:rPr>
          <w:b/>
          <w:u w:val="single"/>
        </w:rPr>
      </w:pPr>
      <w:r w:rsidRPr="00E40C4B">
        <w:rPr>
          <w:b/>
        </w:rPr>
        <w:t xml:space="preserve">    </w:t>
      </w:r>
      <w:r w:rsidR="006B4859" w:rsidRPr="00E40C4B">
        <w:rPr>
          <w:b/>
        </w:rPr>
        <w:t xml:space="preserve">           </w:t>
      </w:r>
      <w:r w:rsidRPr="00E40C4B">
        <w:rPr>
          <w:b/>
        </w:rPr>
        <w:t xml:space="preserve"> </w:t>
      </w:r>
      <w:r w:rsidRPr="00E40C4B">
        <w:rPr>
          <w:b/>
          <w:u w:val="single"/>
        </w:rPr>
        <w:t xml:space="preserve">Результаты </w:t>
      </w:r>
      <w:r w:rsidR="004430CB">
        <w:rPr>
          <w:b/>
          <w:u w:val="single"/>
        </w:rPr>
        <w:t>проверки</w:t>
      </w:r>
      <w:r w:rsidRPr="00093B47">
        <w:rPr>
          <w:b/>
        </w:rPr>
        <w:t>:</w:t>
      </w:r>
      <w:r w:rsidRPr="00E40C4B">
        <w:rPr>
          <w:b/>
          <w:u w:val="single"/>
        </w:rPr>
        <w:t xml:space="preserve"> </w:t>
      </w:r>
    </w:p>
    <w:p w:rsidR="00581313" w:rsidRDefault="00581313" w:rsidP="00E40C4B">
      <w:pPr>
        <w:pStyle w:val="a3"/>
        <w:keepNext/>
        <w:keepLines/>
        <w:widowControl w:val="0"/>
        <w:ind w:hanging="283"/>
        <w:jc w:val="both"/>
        <w:rPr>
          <w:b/>
          <w:u w:val="single"/>
        </w:rPr>
      </w:pPr>
    </w:p>
    <w:p w:rsidR="00581313" w:rsidRPr="00581313" w:rsidRDefault="00B901B3" w:rsidP="00581313">
      <w:pPr>
        <w:widowControl w:val="0"/>
        <w:autoSpaceDE w:val="0"/>
        <w:autoSpaceDN w:val="0"/>
        <w:adjustRightInd w:val="0"/>
        <w:ind w:firstLine="709"/>
        <w:jc w:val="both"/>
      </w:pPr>
      <w:r w:rsidRPr="00581313">
        <w:t xml:space="preserve">В </w:t>
      </w:r>
      <w:r>
        <w:t>ходе проведения проверки достоверности отчетов об исполнении муниципального задания подведомственными бюджетными, автономными учреждениями (выборочно) в Управлении образования администрации Ленинского городско</w:t>
      </w:r>
      <w:r w:rsidR="00720FEB">
        <w:t>го округа за период с 01.01.2022 по 31.12.2022</w:t>
      </w:r>
      <w:r>
        <w:t xml:space="preserve"> установлено следующее</w:t>
      </w:r>
      <w:r w:rsidRPr="00581313">
        <w:t>:</w:t>
      </w:r>
    </w:p>
    <w:p w:rsidR="00720FEB" w:rsidRDefault="003C3DE2" w:rsidP="00720FEB">
      <w:pPr>
        <w:pStyle w:val="a3"/>
        <w:widowControl w:val="0"/>
        <w:ind w:left="709"/>
        <w:jc w:val="both"/>
      </w:pPr>
      <w:r>
        <w:t xml:space="preserve">- </w:t>
      </w:r>
      <w:r w:rsidR="00720FEB">
        <w:t>в</w:t>
      </w:r>
      <w:r w:rsidR="00720FEB">
        <w:t xml:space="preserve"> нарушение п. 12 Порядка формирования и финансового обеспечения выполнения муниципального задания муниципальными учреждениями Ленинского городского округа, утвержденного постановлением администрации Ленинского городского округа Московской области от 30.09.2020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МБДОУ Д/с №45 «Сказка» не обеспечило достижение показателя объема в 1, 3 квартале и 2022 году, установ</w:t>
      </w:r>
      <w:r w:rsidR="00720FEB">
        <w:t>ленного в муниципальном задании;</w:t>
      </w:r>
    </w:p>
    <w:p w:rsidR="00720FEB" w:rsidRDefault="00720FEB" w:rsidP="00720FEB">
      <w:pPr>
        <w:pStyle w:val="a3"/>
        <w:widowControl w:val="0"/>
        <w:ind w:left="709"/>
        <w:jc w:val="both"/>
      </w:pPr>
      <w:r>
        <w:t>- в</w:t>
      </w:r>
      <w:r>
        <w:t xml:space="preserve"> нарушение п. 10 Порядка формирования и финансового обеспечения выполнения муниципального задания муниципальными учреждениями Ленинского городского округа, утвержденного постановлением администрации Ленинского городского округа Московской области от 30.09.2020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Управление образования администрации Ленинского городского округа не предприняло меры по обеспечению выполнения муниципального задания МБДОУ Д/с №45 «Сказка» путем внесения изменений (корректировки) в муниципальное задание в двухнедельный срок после представления МБДОУ Д/с №45 «Сказка» отчета о выполнении муниципального задания за 1 квартал (отчет сдан 08.04.2022), за 3 квартал (отчет сдан 06.10.2022) и 2022 год (отчет сдан 30.12.2022), а также перераспределения объема оказываемых муниципальных услуг другим муниципальным учреждениям, с соответствующим из</w:t>
      </w:r>
      <w:r>
        <w:t>менением объемов финансирования;</w:t>
      </w:r>
    </w:p>
    <w:p w:rsidR="00720FEB" w:rsidRDefault="00720FEB" w:rsidP="00720FEB">
      <w:pPr>
        <w:pStyle w:val="a3"/>
        <w:widowControl w:val="0"/>
        <w:ind w:left="709"/>
        <w:jc w:val="both"/>
      </w:pPr>
      <w:r>
        <w:t>- в</w:t>
      </w:r>
      <w:r>
        <w:t xml:space="preserve"> нарушение п. 12 Порядка формирования и финансового обеспечения выполнения муниципального задания муниципальными учреждениями Ленинского городского округа, утвержденного постановлением администрации Ленинского городского округа Московской области от 30.09.2020 №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МАДОУ «Д/с № 2 «Колобок» не обеспечило достижение показателя объема в 1, 2 и 3 квартале 2022 года, установ</w:t>
      </w:r>
      <w:r>
        <w:t>ленного в муниципальном задании;</w:t>
      </w:r>
    </w:p>
    <w:p w:rsidR="00720FEB" w:rsidRDefault="00720FEB" w:rsidP="00720FEB">
      <w:pPr>
        <w:pStyle w:val="a3"/>
        <w:widowControl w:val="0"/>
        <w:ind w:left="709"/>
        <w:jc w:val="both"/>
      </w:pPr>
      <w:r>
        <w:t>- в</w:t>
      </w:r>
      <w:r>
        <w:t xml:space="preserve"> нарушение п. 10 Порядка формирования и финансового обеспечения выполнения муниципального задания муниципальными учреждениями Ленинского городского округа, утвержденного постановлением администрации Ленинского городского округа Московской области от 30.09.2020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Управление образования администрации Ленинского городского округа не предприняло меры по </w:t>
      </w:r>
      <w:r>
        <w:lastRenderedPageBreak/>
        <w:t>обеспечению выполнения муниципального задания МАДОУ «Д/с № 2 «Колобок» путем внесения изменений (корректировки) в муниципальное задание в двухнедельный срок после представления МАДОУ «Д/с № 2 «Колобок» отчета о выполнении муниципального задания за 1 квартал (отчет сдан 07.04.2022), за 2 квартал (отчет сдан 05.07.2022), а также перераспределения объема оказываемых муниципальных услуг другим муниципальным учреждениям, с соответствующим из</w:t>
      </w:r>
      <w:r>
        <w:t>менением объемов финансирования;</w:t>
      </w:r>
    </w:p>
    <w:p w:rsidR="00720FEB" w:rsidRDefault="00720FEB" w:rsidP="00720FEB">
      <w:pPr>
        <w:pStyle w:val="a3"/>
        <w:widowControl w:val="0"/>
        <w:ind w:left="709"/>
        <w:jc w:val="both"/>
      </w:pPr>
      <w:r>
        <w:t>- в</w:t>
      </w:r>
      <w:r>
        <w:t xml:space="preserve"> нарушение п. 4,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 утвержденного Постановлением администрации Ленинского городского округа Московской области от 08.10.2020 №2254 «Об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 субсидия на финансовое обеспечение муниципального задания на оказание муниципальных услуг МБДОУ Д/с №45 «Сказка» на 2022 год предоставлена Управлением образования в </w:t>
      </w:r>
      <w:r>
        <w:t>соответствии с Соглашением от ХХ.ХХ.ХХ №ХХ</w:t>
      </w:r>
      <w:r>
        <w:t xml:space="preserve"> в отсутствие утвержденных постановлением Администрации Ленинского городского округа нормативных затрат на 2022 год, в соответствии с п. 2.6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физическим и юридическим лицам,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утвержденного Постановлением администрации Ленинского городского округа Московской области от 05.10.2020 №2143 «Об утверждении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w:t>
      </w:r>
      <w:r>
        <w:t>т) муниципальными учреждениями»;</w:t>
      </w:r>
    </w:p>
    <w:p w:rsidR="00720FEB" w:rsidRDefault="00720FEB" w:rsidP="00720FEB">
      <w:pPr>
        <w:pStyle w:val="a3"/>
        <w:widowControl w:val="0"/>
        <w:ind w:left="709"/>
        <w:jc w:val="both"/>
      </w:pPr>
      <w:r>
        <w:t>- в</w:t>
      </w:r>
      <w:r>
        <w:t xml:space="preserve"> нарушение п. 2.6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физическим и юридическим лицам,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утвержденного Постановлением администрации Ленинского городского округа Московской области от 05.10.2020 №2143 «Об утверждении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базовые нормативные затраты на оказание муниципальных услуг в 2022 году утверждены постановлением администрации Ленинского городского округа от 17.05.2022 № 2004 «Об утверждении базовых нормативных затрат на оказание муниципальных услуг, предоставляемых бюджетными и автономными образовательными организациями, и организациями дополнительного образования, подведомственными Управлению образования администрации Ленинского городского округа на 2022 год и плановый период 2023 – 2024 годов» без указания реестро</w:t>
      </w:r>
      <w:r>
        <w:t>вых номеров муниципальных услуг;</w:t>
      </w:r>
    </w:p>
    <w:p w:rsidR="00720FEB" w:rsidRDefault="00720FEB" w:rsidP="00720FEB">
      <w:pPr>
        <w:pStyle w:val="a3"/>
        <w:widowControl w:val="0"/>
        <w:ind w:left="709"/>
        <w:jc w:val="both"/>
      </w:pPr>
      <w:r>
        <w:t>- в</w:t>
      </w:r>
      <w:r>
        <w:t xml:space="preserve"> нарушение п. 46 Требований к составлению и утверждению плана финансово-хозяйственной деятельности государственного (муниципального) учреждения, </w:t>
      </w:r>
      <w:r>
        <w:lastRenderedPageBreak/>
        <w:t>утвержденных приказом Министерства финансов Российской Федерации от 31.08.2018 №186н «О требованиях к составлению и утверждению плана финансово-хозяйственной деятельности государственного (муниципального) учреждения», план финансово-хозяйственной деятельности на 2022 год и плановый период 2023 - 2024 годов утвержден 14.01.2022 года заведующим МБДОУ Д/с №45 «Сказка», тогда как должен быть утвержден до начала очередного финансового года (в 2021 году)</w:t>
      </w:r>
      <w:r>
        <w:t>;</w:t>
      </w:r>
    </w:p>
    <w:p w:rsidR="00720FEB" w:rsidRDefault="00720FEB" w:rsidP="00720FEB">
      <w:pPr>
        <w:pStyle w:val="a3"/>
        <w:widowControl w:val="0"/>
        <w:ind w:left="709"/>
        <w:jc w:val="both"/>
      </w:pPr>
      <w:r>
        <w:t>- в</w:t>
      </w:r>
      <w:r>
        <w:t xml:space="preserve"> нарушение п. 4.7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утвержденного постановлением администрации Ленинского городского округа от 22.01.2021 № 169 «Об утверждении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изменения в план финансово-хозяйственной деятельности на 2022 год и плановый период 2023 - 2024 годов МБДОУ Д/с №45 «Сказка» были внесены (06.10.2022) с нарушением срока  - не позднее 15 рабочих дней со дня изменения лимитов бюджетных обязательств органу местного самоуправления Ленинского городского округа, в оперативном подчинении которого находится учреждение (28.0</w:t>
      </w:r>
      <w:r w:rsidR="009B5CFB">
        <w:t>7.2022) (не позднее 18 августа);</w:t>
      </w:r>
    </w:p>
    <w:p w:rsidR="00720FEB" w:rsidRDefault="009B5CFB" w:rsidP="00720FEB">
      <w:pPr>
        <w:pStyle w:val="a3"/>
        <w:widowControl w:val="0"/>
        <w:ind w:left="709"/>
        <w:jc w:val="both"/>
      </w:pPr>
      <w:r>
        <w:t>- в</w:t>
      </w:r>
      <w:r w:rsidR="00720FEB">
        <w:t xml:space="preserve"> нарушение п. 4.7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утвержденного постановлением администрации Ленинского городского округа от 22.01.2021 № 169 «Об утверждении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изменения в план финансово-хозяйственной деятельности на 2022 год и плановый период 2023 - 2024 годов МБДОУ Д/с №45 «Сказка» были внесены (27.12.2022) с нарушением срока  - не позднее 15 рабочих дней со дня изменения лимитов бюджетных обязательств органу местного самоуправления Ленинского городского округа, в оперативном подчинении которого находится учреждение (17.</w:t>
      </w:r>
      <w:r>
        <w:t>11.2022) (не позднее 8 декабря);</w:t>
      </w:r>
    </w:p>
    <w:p w:rsidR="00720FEB" w:rsidRDefault="009B5CFB" w:rsidP="00720FEB">
      <w:pPr>
        <w:pStyle w:val="a3"/>
        <w:widowControl w:val="0"/>
        <w:ind w:left="709"/>
        <w:jc w:val="both"/>
      </w:pPr>
      <w:r>
        <w:t>- в</w:t>
      </w:r>
      <w:r w:rsidR="00720FEB">
        <w:t xml:space="preserve"> нарушение п. 4,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 утвержденного Постановлением администрации Ленинского городского округа Московской области от 08.10.2020 №2254 «Об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 субсидия на финансовое обеспечение муниципального задания на оказание муниципальных услуг МАДОУ «Д/с № 2 «Колобок» на 2022 год предоставлена Управлением образования в соответствии</w:t>
      </w:r>
      <w:r>
        <w:t xml:space="preserve"> с Соглашением от ХХ.ХХ.ХХ №ХХ</w:t>
      </w:r>
      <w:r w:rsidR="00720FEB">
        <w:t xml:space="preserve"> в отсутствие утвержденных постановлением Администрации Ленинского городского округа нормативных затрат на 2022 год, в соответствии с п. 2.6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физическим и юридическим лицам,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утвержденного Постановлением администрации Ленинского городского округа Московской области от 05.10.2020 №2143 «Об утверждении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w:t>
      </w:r>
      <w:r>
        <w:t xml:space="preserve">т) </w:t>
      </w:r>
      <w:r>
        <w:lastRenderedPageBreak/>
        <w:t>муниципальными учреждениями»;</w:t>
      </w:r>
    </w:p>
    <w:p w:rsidR="00720FEB" w:rsidRDefault="009B5CFB" w:rsidP="00720FEB">
      <w:pPr>
        <w:pStyle w:val="a3"/>
        <w:widowControl w:val="0"/>
        <w:ind w:left="709"/>
        <w:jc w:val="both"/>
      </w:pPr>
      <w:r>
        <w:t>- в</w:t>
      </w:r>
      <w:r w:rsidR="00720FEB">
        <w:t xml:space="preserve"> нарушение п. 2.6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физическим и юридическим лицам,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утвержденного Постановлением администрации Ленинского городского округа Московской области от 05.10.2020 №2143 «Об утверждении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базовые нормативные затраты на оказание муниципальных услуг в 2022 году утверждены постановлением администрации Ленинского городского округа от 17.05.2022 № 2004 «Об утверждении базовых нормативных затрат на оказание муниципальных услуг, предоставляемых бюджетными и автономными образовательными организациями, и организациями дополнительного образования, подведомственными Управлению образования администрации Ленинского городского округа на 2022 год и плановый период 2023 – 2024 годов» без указания реестро</w:t>
      </w:r>
      <w:r>
        <w:t>вых номеров муниципальных услуг;</w:t>
      </w:r>
    </w:p>
    <w:p w:rsidR="00720FEB" w:rsidRDefault="009B5CFB" w:rsidP="00720FEB">
      <w:pPr>
        <w:pStyle w:val="a3"/>
        <w:widowControl w:val="0"/>
        <w:ind w:left="709"/>
        <w:jc w:val="both"/>
      </w:pPr>
      <w:r>
        <w:t>- в</w:t>
      </w:r>
      <w:r w:rsidR="00720FEB">
        <w:t xml:space="preserve"> нарушение п. 46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№186н «О требованиях к составлению и утверждению плана финансово-хозяйственной деятельности государственного (муниципального) учреждения», план финансово-хозяйственной деятельности на 2022 год и плановый период 2023 - 2024 годов утвержден 11.01.2022 года заведующим МАДОУ «Д/с № 2 «Колобок», тогда как должен быть утвержден до начала очередного</w:t>
      </w:r>
      <w:r>
        <w:t xml:space="preserve"> финансового года (в 2021 году);</w:t>
      </w:r>
    </w:p>
    <w:p w:rsidR="00720FEB" w:rsidRDefault="009B5CFB" w:rsidP="00720FEB">
      <w:pPr>
        <w:pStyle w:val="a3"/>
        <w:widowControl w:val="0"/>
        <w:ind w:left="709"/>
        <w:jc w:val="both"/>
      </w:pPr>
      <w:r>
        <w:t>- в</w:t>
      </w:r>
      <w:r w:rsidR="00720FEB">
        <w:t xml:space="preserve"> нарушение п. 4.7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утвержденного постановлением администрации Ленинского городского округа от 22.01.2021 № 169 «Об утверждении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изменения в план финансово-хозяйственной деятельности на 2022 год и плановый период 2023 - 2024 годов МАДОУ «Д/с № 2 «Колобок» были внесены (07.10.2022) с нарушением срока  - не позднее 15 рабочих дней со дня изменения лимитов бюджетных обязательств органу местного самоуправления Ленинского городского округа, в оперативном подчинении которого находится учреждение (28.0</w:t>
      </w:r>
      <w:r>
        <w:t>7.2022) (не позднее 18 августа);</w:t>
      </w:r>
    </w:p>
    <w:p w:rsidR="000E67A7" w:rsidRDefault="009B5CFB" w:rsidP="00720FEB">
      <w:pPr>
        <w:pStyle w:val="a3"/>
        <w:widowControl w:val="0"/>
        <w:ind w:left="709"/>
        <w:jc w:val="both"/>
      </w:pPr>
      <w:r>
        <w:t>- в</w:t>
      </w:r>
      <w:r w:rsidR="00720FEB">
        <w:t xml:space="preserve"> нарушение п. 4.7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утвержденного постановлением администрации Ленинского городского округа от 22.01.2021 № 169 «Об утверждении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(далее – Порядок № 169), изменения в план финансово-хозяйственной деятельности на 2022 год и плановый период 2023 - 2024 годов МАДОУ «Д/с № 2 «Колобок» не были внесены в установленный Порядком № 169 срок - не позднее 15 рабочих дней со дня изменения лимитов бюджетных обязательств органу местного самоуправления Ленинского городского округа, в оперативном подчинении которого находится учреждение (22.12.2022).</w:t>
      </w:r>
    </w:p>
    <w:p w:rsidR="003C3DE2" w:rsidRDefault="003C3DE2" w:rsidP="003C3DE2">
      <w:pPr>
        <w:pStyle w:val="a3"/>
        <w:keepNext/>
        <w:widowControl w:val="0"/>
        <w:ind w:left="709"/>
        <w:jc w:val="both"/>
      </w:pPr>
    </w:p>
    <w:p w:rsidR="00836A4A" w:rsidRDefault="009B5CFB" w:rsidP="00F9338E">
      <w:pPr>
        <w:pStyle w:val="a3"/>
        <w:keepNext/>
        <w:widowControl w:val="0"/>
        <w:ind w:left="709"/>
        <w:jc w:val="both"/>
      </w:pPr>
      <w:r>
        <w:t>Общее количество нарушений - 14</w:t>
      </w:r>
      <w:r w:rsidR="000E67A7">
        <w:t>, в том числе с признаками адм</w:t>
      </w:r>
      <w:r w:rsidR="00F9338E">
        <w:t xml:space="preserve">инистративных </w:t>
      </w:r>
      <w:r w:rsidR="00F9338E">
        <w:lastRenderedPageBreak/>
        <w:t>правонарушени</w:t>
      </w:r>
      <w:r>
        <w:t>й – 6</w:t>
      </w:r>
      <w:bookmarkStart w:id="0" w:name="_GoBack"/>
      <w:bookmarkEnd w:id="0"/>
      <w:r w:rsidR="00F9338E">
        <w:t>.</w:t>
      </w:r>
    </w:p>
    <w:sectPr w:rsidR="00836A4A" w:rsidSect="00E3455E">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6A5"/>
    <w:multiLevelType w:val="hybridMultilevel"/>
    <w:tmpl w:val="87EA95A8"/>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596A78"/>
    <w:multiLevelType w:val="hybridMultilevel"/>
    <w:tmpl w:val="D138FDCC"/>
    <w:lvl w:ilvl="0" w:tplc="703E8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6863CF"/>
    <w:multiLevelType w:val="hybridMultilevel"/>
    <w:tmpl w:val="A976AEF2"/>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54BCA"/>
    <w:multiLevelType w:val="hybridMultilevel"/>
    <w:tmpl w:val="446A0530"/>
    <w:lvl w:ilvl="0" w:tplc="04190011">
      <w:start w:val="1"/>
      <w:numFmt w:val="decimal"/>
      <w:lvlText w:val="%1)"/>
      <w:lvlJc w:val="left"/>
      <w:pPr>
        <w:ind w:left="720" w:hanging="360"/>
      </w:pPr>
    </w:lvl>
    <w:lvl w:ilvl="1" w:tplc="72B287F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F3D47"/>
    <w:multiLevelType w:val="hybridMultilevel"/>
    <w:tmpl w:val="14742832"/>
    <w:lvl w:ilvl="0" w:tplc="0A1667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BB630C6"/>
    <w:multiLevelType w:val="hybridMultilevel"/>
    <w:tmpl w:val="F5E62DD8"/>
    <w:lvl w:ilvl="0" w:tplc="245C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BD0DDD"/>
    <w:multiLevelType w:val="hybridMultilevel"/>
    <w:tmpl w:val="48BCC262"/>
    <w:lvl w:ilvl="0" w:tplc="0A16679E">
      <w:start w:val="1"/>
      <w:numFmt w:val="bullet"/>
      <w:lvlText w:val=""/>
      <w:lvlJc w:val="left"/>
      <w:pPr>
        <w:ind w:left="3621" w:hanging="360"/>
      </w:pPr>
      <w:rPr>
        <w:rFonts w:ascii="Symbol" w:hAnsi="Symbol" w:hint="default"/>
      </w:rPr>
    </w:lvl>
    <w:lvl w:ilvl="1" w:tplc="04190003" w:tentative="1">
      <w:start w:val="1"/>
      <w:numFmt w:val="bullet"/>
      <w:lvlText w:val="o"/>
      <w:lvlJc w:val="left"/>
      <w:pPr>
        <w:ind w:left="8103" w:hanging="360"/>
      </w:pPr>
      <w:rPr>
        <w:rFonts w:ascii="Courier New" w:hAnsi="Courier New" w:cs="Courier New" w:hint="default"/>
      </w:rPr>
    </w:lvl>
    <w:lvl w:ilvl="2" w:tplc="04190005" w:tentative="1">
      <w:start w:val="1"/>
      <w:numFmt w:val="bullet"/>
      <w:lvlText w:val=""/>
      <w:lvlJc w:val="left"/>
      <w:pPr>
        <w:ind w:left="8823" w:hanging="360"/>
      </w:pPr>
      <w:rPr>
        <w:rFonts w:ascii="Wingdings" w:hAnsi="Wingdings" w:hint="default"/>
      </w:rPr>
    </w:lvl>
    <w:lvl w:ilvl="3" w:tplc="04190001" w:tentative="1">
      <w:start w:val="1"/>
      <w:numFmt w:val="bullet"/>
      <w:lvlText w:val=""/>
      <w:lvlJc w:val="left"/>
      <w:pPr>
        <w:ind w:left="9543" w:hanging="360"/>
      </w:pPr>
      <w:rPr>
        <w:rFonts w:ascii="Symbol" w:hAnsi="Symbol" w:hint="default"/>
      </w:rPr>
    </w:lvl>
    <w:lvl w:ilvl="4" w:tplc="04190003" w:tentative="1">
      <w:start w:val="1"/>
      <w:numFmt w:val="bullet"/>
      <w:lvlText w:val="o"/>
      <w:lvlJc w:val="left"/>
      <w:pPr>
        <w:ind w:left="10263" w:hanging="360"/>
      </w:pPr>
      <w:rPr>
        <w:rFonts w:ascii="Courier New" w:hAnsi="Courier New" w:cs="Courier New" w:hint="default"/>
      </w:rPr>
    </w:lvl>
    <w:lvl w:ilvl="5" w:tplc="04190005" w:tentative="1">
      <w:start w:val="1"/>
      <w:numFmt w:val="bullet"/>
      <w:lvlText w:val=""/>
      <w:lvlJc w:val="left"/>
      <w:pPr>
        <w:ind w:left="10983" w:hanging="360"/>
      </w:pPr>
      <w:rPr>
        <w:rFonts w:ascii="Wingdings" w:hAnsi="Wingdings" w:hint="default"/>
      </w:rPr>
    </w:lvl>
    <w:lvl w:ilvl="6" w:tplc="04190001" w:tentative="1">
      <w:start w:val="1"/>
      <w:numFmt w:val="bullet"/>
      <w:lvlText w:val=""/>
      <w:lvlJc w:val="left"/>
      <w:pPr>
        <w:ind w:left="11703" w:hanging="360"/>
      </w:pPr>
      <w:rPr>
        <w:rFonts w:ascii="Symbol" w:hAnsi="Symbol" w:hint="default"/>
      </w:rPr>
    </w:lvl>
    <w:lvl w:ilvl="7" w:tplc="04190003" w:tentative="1">
      <w:start w:val="1"/>
      <w:numFmt w:val="bullet"/>
      <w:lvlText w:val="o"/>
      <w:lvlJc w:val="left"/>
      <w:pPr>
        <w:ind w:left="12423" w:hanging="360"/>
      </w:pPr>
      <w:rPr>
        <w:rFonts w:ascii="Courier New" w:hAnsi="Courier New" w:cs="Courier New" w:hint="default"/>
      </w:rPr>
    </w:lvl>
    <w:lvl w:ilvl="8" w:tplc="04190005" w:tentative="1">
      <w:start w:val="1"/>
      <w:numFmt w:val="bullet"/>
      <w:lvlText w:val=""/>
      <w:lvlJc w:val="left"/>
      <w:pPr>
        <w:ind w:left="13143" w:hanging="360"/>
      </w:pPr>
      <w:rPr>
        <w:rFonts w:ascii="Wingdings" w:hAnsi="Wingdings" w:hint="default"/>
      </w:rPr>
    </w:lvl>
  </w:abstractNum>
  <w:abstractNum w:abstractNumId="7" w15:restartNumberingAfterBreak="0">
    <w:nsid w:val="31096751"/>
    <w:multiLevelType w:val="hybridMultilevel"/>
    <w:tmpl w:val="DCFC6BFE"/>
    <w:lvl w:ilvl="0" w:tplc="0A1667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33C97434"/>
    <w:multiLevelType w:val="hybridMultilevel"/>
    <w:tmpl w:val="773499F4"/>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F41175"/>
    <w:multiLevelType w:val="hybridMultilevel"/>
    <w:tmpl w:val="AE4E686A"/>
    <w:lvl w:ilvl="0" w:tplc="4DE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C6A398F"/>
    <w:multiLevelType w:val="hybridMultilevel"/>
    <w:tmpl w:val="E0E42306"/>
    <w:lvl w:ilvl="0" w:tplc="0A16679E">
      <w:start w:val="1"/>
      <w:numFmt w:val="bullet"/>
      <w:lvlText w:val=""/>
      <w:lvlJc w:val="left"/>
      <w:pPr>
        <w:ind w:left="6598" w:hanging="360"/>
      </w:pPr>
      <w:rPr>
        <w:rFonts w:ascii="Symbol" w:hAnsi="Symbol" w:hint="default"/>
      </w:rPr>
    </w:lvl>
    <w:lvl w:ilvl="1" w:tplc="04190003" w:tentative="1">
      <w:start w:val="1"/>
      <w:numFmt w:val="bullet"/>
      <w:lvlText w:val="o"/>
      <w:lvlJc w:val="left"/>
      <w:pPr>
        <w:ind w:left="601" w:hanging="360"/>
      </w:pPr>
      <w:rPr>
        <w:rFonts w:ascii="Courier New" w:hAnsi="Courier New" w:cs="Courier New" w:hint="default"/>
      </w:rPr>
    </w:lvl>
    <w:lvl w:ilvl="2" w:tplc="04190005" w:tentative="1">
      <w:start w:val="1"/>
      <w:numFmt w:val="bullet"/>
      <w:lvlText w:val=""/>
      <w:lvlJc w:val="left"/>
      <w:pPr>
        <w:ind w:left="1321" w:hanging="360"/>
      </w:pPr>
      <w:rPr>
        <w:rFonts w:ascii="Wingdings" w:hAnsi="Wingdings" w:hint="default"/>
      </w:rPr>
    </w:lvl>
    <w:lvl w:ilvl="3" w:tplc="04190001" w:tentative="1">
      <w:start w:val="1"/>
      <w:numFmt w:val="bullet"/>
      <w:lvlText w:val=""/>
      <w:lvlJc w:val="left"/>
      <w:pPr>
        <w:ind w:left="2041" w:hanging="360"/>
      </w:pPr>
      <w:rPr>
        <w:rFonts w:ascii="Symbol" w:hAnsi="Symbol" w:hint="default"/>
      </w:rPr>
    </w:lvl>
    <w:lvl w:ilvl="4" w:tplc="04190003" w:tentative="1">
      <w:start w:val="1"/>
      <w:numFmt w:val="bullet"/>
      <w:lvlText w:val="o"/>
      <w:lvlJc w:val="left"/>
      <w:pPr>
        <w:ind w:left="2761" w:hanging="360"/>
      </w:pPr>
      <w:rPr>
        <w:rFonts w:ascii="Courier New" w:hAnsi="Courier New" w:cs="Courier New" w:hint="default"/>
      </w:rPr>
    </w:lvl>
    <w:lvl w:ilvl="5" w:tplc="04190005" w:tentative="1">
      <w:start w:val="1"/>
      <w:numFmt w:val="bullet"/>
      <w:lvlText w:val=""/>
      <w:lvlJc w:val="left"/>
      <w:pPr>
        <w:ind w:left="3481" w:hanging="360"/>
      </w:pPr>
      <w:rPr>
        <w:rFonts w:ascii="Wingdings" w:hAnsi="Wingdings" w:hint="default"/>
      </w:rPr>
    </w:lvl>
    <w:lvl w:ilvl="6" w:tplc="04190001" w:tentative="1">
      <w:start w:val="1"/>
      <w:numFmt w:val="bullet"/>
      <w:lvlText w:val=""/>
      <w:lvlJc w:val="left"/>
      <w:pPr>
        <w:ind w:left="4201" w:hanging="360"/>
      </w:pPr>
      <w:rPr>
        <w:rFonts w:ascii="Symbol" w:hAnsi="Symbol" w:hint="default"/>
      </w:rPr>
    </w:lvl>
    <w:lvl w:ilvl="7" w:tplc="04190003" w:tentative="1">
      <w:start w:val="1"/>
      <w:numFmt w:val="bullet"/>
      <w:lvlText w:val="o"/>
      <w:lvlJc w:val="left"/>
      <w:pPr>
        <w:ind w:left="4921" w:hanging="360"/>
      </w:pPr>
      <w:rPr>
        <w:rFonts w:ascii="Courier New" w:hAnsi="Courier New" w:cs="Courier New" w:hint="default"/>
      </w:rPr>
    </w:lvl>
    <w:lvl w:ilvl="8" w:tplc="04190005" w:tentative="1">
      <w:start w:val="1"/>
      <w:numFmt w:val="bullet"/>
      <w:lvlText w:val=""/>
      <w:lvlJc w:val="left"/>
      <w:pPr>
        <w:ind w:left="5641" w:hanging="360"/>
      </w:pPr>
      <w:rPr>
        <w:rFonts w:ascii="Wingdings" w:hAnsi="Wingdings" w:hint="default"/>
      </w:rPr>
    </w:lvl>
  </w:abstractNum>
  <w:abstractNum w:abstractNumId="11" w15:restartNumberingAfterBreak="0">
    <w:nsid w:val="50F045F0"/>
    <w:multiLevelType w:val="hybridMultilevel"/>
    <w:tmpl w:val="F5E62DD8"/>
    <w:lvl w:ilvl="0" w:tplc="245C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9F1A9B"/>
    <w:multiLevelType w:val="hybridMultilevel"/>
    <w:tmpl w:val="E8B06DDA"/>
    <w:lvl w:ilvl="0" w:tplc="0A16679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58115FB8"/>
    <w:multiLevelType w:val="hybridMultilevel"/>
    <w:tmpl w:val="ABB6D360"/>
    <w:lvl w:ilvl="0" w:tplc="4DE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9BC5984"/>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540C2B"/>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6C1857"/>
    <w:multiLevelType w:val="hybridMultilevel"/>
    <w:tmpl w:val="7F9E75DE"/>
    <w:lvl w:ilvl="0" w:tplc="0A16679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7" w15:restartNumberingAfterBreak="0">
    <w:nsid w:val="60A55B95"/>
    <w:multiLevelType w:val="hybridMultilevel"/>
    <w:tmpl w:val="55309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5B69E9"/>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9A2227"/>
    <w:multiLevelType w:val="hybridMultilevel"/>
    <w:tmpl w:val="33ACD300"/>
    <w:lvl w:ilvl="0" w:tplc="0A16679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3B053D"/>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3D2B8A"/>
    <w:multiLevelType w:val="hybridMultilevel"/>
    <w:tmpl w:val="BDE80506"/>
    <w:lvl w:ilvl="0" w:tplc="106AF890">
      <w:start w:val="1"/>
      <w:numFmt w:val="decimal"/>
      <w:lvlText w:val="%1)"/>
      <w:lvlJc w:val="left"/>
      <w:pPr>
        <w:ind w:left="1069" w:hanging="360"/>
      </w:pPr>
      <w:rPr>
        <w:rFonts w:ascii="Times New Roman" w:eastAsia="Symbol"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C6448AD"/>
    <w:multiLevelType w:val="hybridMultilevel"/>
    <w:tmpl w:val="31669412"/>
    <w:lvl w:ilvl="0" w:tplc="9364E06C">
      <w:start w:val="1"/>
      <w:numFmt w:val="upperRoman"/>
      <w:lvlText w:val="%1."/>
      <w:lvlJc w:val="left"/>
      <w:pPr>
        <w:ind w:left="1429" w:hanging="72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17"/>
  </w:num>
  <w:num w:numId="4">
    <w:abstractNumId w:val="22"/>
  </w:num>
  <w:num w:numId="5">
    <w:abstractNumId w:val="18"/>
  </w:num>
  <w:num w:numId="6">
    <w:abstractNumId w:val="15"/>
  </w:num>
  <w:num w:numId="7">
    <w:abstractNumId w:val="20"/>
  </w:num>
  <w:num w:numId="8">
    <w:abstractNumId w:val="1"/>
  </w:num>
  <w:num w:numId="9">
    <w:abstractNumId w:val="11"/>
  </w:num>
  <w:num w:numId="10">
    <w:abstractNumId w:val="6"/>
  </w:num>
  <w:num w:numId="11">
    <w:abstractNumId w:val="7"/>
  </w:num>
  <w:num w:numId="12">
    <w:abstractNumId w:val="14"/>
  </w:num>
  <w:num w:numId="13">
    <w:abstractNumId w:val="5"/>
  </w:num>
  <w:num w:numId="14">
    <w:abstractNumId w:val="16"/>
  </w:num>
  <w:num w:numId="15">
    <w:abstractNumId w:val="10"/>
  </w:num>
  <w:num w:numId="16">
    <w:abstractNumId w:val="19"/>
  </w:num>
  <w:num w:numId="17">
    <w:abstractNumId w:val="0"/>
  </w:num>
  <w:num w:numId="18">
    <w:abstractNumId w:val="21"/>
  </w:num>
  <w:num w:numId="19">
    <w:abstractNumId w:val="3"/>
  </w:num>
  <w:num w:numId="20">
    <w:abstractNumId w:val="12"/>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0B"/>
    <w:rsid w:val="00001588"/>
    <w:rsid w:val="00013979"/>
    <w:rsid w:val="000139C5"/>
    <w:rsid w:val="00014AD0"/>
    <w:rsid w:val="00045BBC"/>
    <w:rsid w:val="00052647"/>
    <w:rsid w:val="00062F0D"/>
    <w:rsid w:val="00084D9B"/>
    <w:rsid w:val="00092696"/>
    <w:rsid w:val="00093B47"/>
    <w:rsid w:val="00094915"/>
    <w:rsid w:val="000A3EC7"/>
    <w:rsid w:val="000B007A"/>
    <w:rsid w:val="000B4353"/>
    <w:rsid w:val="000B6DD0"/>
    <w:rsid w:val="000C01E1"/>
    <w:rsid w:val="000D2380"/>
    <w:rsid w:val="000D6C98"/>
    <w:rsid w:val="000E67A7"/>
    <w:rsid w:val="000F0CFE"/>
    <w:rsid w:val="001200EC"/>
    <w:rsid w:val="00132997"/>
    <w:rsid w:val="001368C2"/>
    <w:rsid w:val="00140FA0"/>
    <w:rsid w:val="00141F19"/>
    <w:rsid w:val="00150D57"/>
    <w:rsid w:val="001774B9"/>
    <w:rsid w:val="00182DA8"/>
    <w:rsid w:val="001902D2"/>
    <w:rsid w:val="00193872"/>
    <w:rsid w:val="001A1D03"/>
    <w:rsid w:val="001A313E"/>
    <w:rsid w:val="001D7A71"/>
    <w:rsid w:val="001E0880"/>
    <w:rsid w:val="0020284F"/>
    <w:rsid w:val="002076FA"/>
    <w:rsid w:val="00217926"/>
    <w:rsid w:val="002232EE"/>
    <w:rsid w:val="002274D8"/>
    <w:rsid w:val="002511E9"/>
    <w:rsid w:val="00283334"/>
    <w:rsid w:val="00285914"/>
    <w:rsid w:val="002B6712"/>
    <w:rsid w:val="002C29B4"/>
    <w:rsid w:val="002F2B81"/>
    <w:rsid w:val="00344969"/>
    <w:rsid w:val="00365A64"/>
    <w:rsid w:val="0037145A"/>
    <w:rsid w:val="00374C35"/>
    <w:rsid w:val="00392BA2"/>
    <w:rsid w:val="00393867"/>
    <w:rsid w:val="003973CE"/>
    <w:rsid w:val="003A42D5"/>
    <w:rsid w:val="003A663D"/>
    <w:rsid w:val="003B1480"/>
    <w:rsid w:val="003C0950"/>
    <w:rsid w:val="003C26E1"/>
    <w:rsid w:val="003C3DE2"/>
    <w:rsid w:val="003D6419"/>
    <w:rsid w:val="003F5B69"/>
    <w:rsid w:val="00420B50"/>
    <w:rsid w:val="00430001"/>
    <w:rsid w:val="004430CB"/>
    <w:rsid w:val="00475E20"/>
    <w:rsid w:val="004964A8"/>
    <w:rsid w:val="004A530B"/>
    <w:rsid w:val="004B5923"/>
    <w:rsid w:val="004B70F8"/>
    <w:rsid w:val="004E4D55"/>
    <w:rsid w:val="005113EA"/>
    <w:rsid w:val="00527E38"/>
    <w:rsid w:val="005434A3"/>
    <w:rsid w:val="00562A18"/>
    <w:rsid w:val="00564445"/>
    <w:rsid w:val="00581313"/>
    <w:rsid w:val="00582E66"/>
    <w:rsid w:val="00583EF4"/>
    <w:rsid w:val="005955C2"/>
    <w:rsid w:val="00597527"/>
    <w:rsid w:val="005C7E5A"/>
    <w:rsid w:val="005D6224"/>
    <w:rsid w:val="00602FDA"/>
    <w:rsid w:val="00626EA2"/>
    <w:rsid w:val="006330E5"/>
    <w:rsid w:val="00652BD9"/>
    <w:rsid w:val="00656284"/>
    <w:rsid w:val="0065727A"/>
    <w:rsid w:val="006719FB"/>
    <w:rsid w:val="0069214D"/>
    <w:rsid w:val="006A2319"/>
    <w:rsid w:val="006B4859"/>
    <w:rsid w:val="006C2EC4"/>
    <w:rsid w:val="006D781F"/>
    <w:rsid w:val="00715905"/>
    <w:rsid w:val="00720FEB"/>
    <w:rsid w:val="00741D57"/>
    <w:rsid w:val="00764952"/>
    <w:rsid w:val="00771F77"/>
    <w:rsid w:val="007B0A52"/>
    <w:rsid w:val="007B7F33"/>
    <w:rsid w:val="007D0D45"/>
    <w:rsid w:val="007E25F6"/>
    <w:rsid w:val="007F2B2E"/>
    <w:rsid w:val="00836A4A"/>
    <w:rsid w:val="00897E30"/>
    <w:rsid w:val="008C6BEA"/>
    <w:rsid w:val="009002E3"/>
    <w:rsid w:val="00937926"/>
    <w:rsid w:val="00956BD0"/>
    <w:rsid w:val="00960843"/>
    <w:rsid w:val="00966FEF"/>
    <w:rsid w:val="00977929"/>
    <w:rsid w:val="00981E93"/>
    <w:rsid w:val="00984936"/>
    <w:rsid w:val="00985747"/>
    <w:rsid w:val="009872D2"/>
    <w:rsid w:val="00993D95"/>
    <w:rsid w:val="0099760C"/>
    <w:rsid w:val="009A1E0D"/>
    <w:rsid w:val="009B0832"/>
    <w:rsid w:val="009B5CFB"/>
    <w:rsid w:val="009D5F7E"/>
    <w:rsid w:val="009F46DF"/>
    <w:rsid w:val="00A02168"/>
    <w:rsid w:val="00A22FE4"/>
    <w:rsid w:val="00A33461"/>
    <w:rsid w:val="00A41E8C"/>
    <w:rsid w:val="00A4761E"/>
    <w:rsid w:val="00A53A8B"/>
    <w:rsid w:val="00AC4406"/>
    <w:rsid w:val="00AE4225"/>
    <w:rsid w:val="00B37ADD"/>
    <w:rsid w:val="00B431DF"/>
    <w:rsid w:val="00B454BB"/>
    <w:rsid w:val="00B46C84"/>
    <w:rsid w:val="00B47D8B"/>
    <w:rsid w:val="00B62AF5"/>
    <w:rsid w:val="00B642BA"/>
    <w:rsid w:val="00B760A0"/>
    <w:rsid w:val="00B901B3"/>
    <w:rsid w:val="00B937C4"/>
    <w:rsid w:val="00BA011B"/>
    <w:rsid w:val="00BA6CA9"/>
    <w:rsid w:val="00BB6000"/>
    <w:rsid w:val="00BC40C1"/>
    <w:rsid w:val="00BD30FF"/>
    <w:rsid w:val="00C006BB"/>
    <w:rsid w:val="00C00D07"/>
    <w:rsid w:val="00C07C4D"/>
    <w:rsid w:val="00C1383B"/>
    <w:rsid w:val="00C26910"/>
    <w:rsid w:val="00C81050"/>
    <w:rsid w:val="00CD201E"/>
    <w:rsid w:val="00CE0E74"/>
    <w:rsid w:val="00D618FF"/>
    <w:rsid w:val="00D62A12"/>
    <w:rsid w:val="00D652F6"/>
    <w:rsid w:val="00D71B74"/>
    <w:rsid w:val="00D84970"/>
    <w:rsid w:val="00DB3AA7"/>
    <w:rsid w:val="00DD656C"/>
    <w:rsid w:val="00DF3492"/>
    <w:rsid w:val="00E03132"/>
    <w:rsid w:val="00E1117A"/>
    <w:rsid w:val="00E12C43"/>
    <w:rsid w:val="00E22CA6"/>
    <w:rsid w:val="00E305BA"/>
    <w:rsid w:val="00E3455E"/>
    <w:rsid w:val="00E40C4B"/>
    <w:rsid w:val="00E5490D"/>
    <w:rsid w:val="00E65F1C"/>
    <w:rsid w:val="00E71724"/>
    <w:rsid w:val="00E77F57"/>
    <w:rsid w:val="00E83BC2"/>
    <w:rsid w:val="00E8672E"/>
    <w:rsid w:val="00EA4DCE"/>
    <w:rsid w:val="00EB5B4E"/>
    <w:rsid w:val="00EB5FF7"/>
    <w:rsid w:val="00ED6CD2"/>
    <w:rsid w:val="00EE092D"/>
    <w:rsid w:val="00EE0B20"/>
    <w:rsid w:val="00F02B05"/>
    <w:rsid w:val="00F22915"/>
    <w:rsid w:val="00F23F02"/>
    <w:rsid w:val="00F44D35"/>
    <w:rsid w:val="00F761B4"/>
    <w:rsid w:val="00F9338E"/>
    <w:rsid w:val="00F93DB1"/>
    <w:rsid w:val="00FA4AA3"/>
    <w:rsid w:val="00FC6B32"/>
    <w:rsid w:val="00FD0532"/>
    <w:rsid w:val="00FD6786"/>
    <w:rsid w:val="00FD75FB"/>
    <w:rsid w:val="00FE41C4"/>
    <w:rsid w:val="00FF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B9E7"/>
  <w15:docId w15:val="{44C31DD9-B53D-41DC-B18F-79D0158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53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4A530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53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53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rsid w:val="004A530B"/>
    <w:rPr>
      <w:sz w:val="16"/>
      <w:szCs w:val="16"/>
    </w:rPr>
  </w:style>
  <w:style w:type="paragraph" w:styleId="a6">
    <w:name w:val="annotation text"/>
    <w:basedOn w:val="a"/>
    <w:link w:val="a7"/>
    <w:rsid w:val="004A530B"/>
    <w:rPr>
      <w:sz w:val="20"/>
      <w:szCs w:val="20"/>
    </w:rPr>
  </w:style>
  <w:style w:type="character" w:customStyle="1" w:styleId="a7">
    <w:name w:val="Текст примечания Знак"/>
    <w:basedOn w:val="a0"/>
    <w:link w:val="a6"/>
    <w:rsid w:val="004A530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A530B"/>
    <w:rPr>
      <w:rFonts w:ascii="Segoe UI" w:hAnsi="Segoe UI" w:cs="Segoe UI"/>
      <w:sz w:val="18"/>
      <w:szCs w:val="18"/>
    </w:rPr>
  </w:style>
  <w:style w:type="character" w:customStyle="1" w:styleId="a9">
    <w:name w:val="Текст выноски Знак"/>
    <w:basedOn w:val="a0"/>
    <w:link w:val="a8"/>
    <w:uiPriority w:val="99"/>
    <w:semiHidden/>
    <w:rsid w:val="004A530B"/>
    <w:rPr>
      <w:rFonts w:ascii="Segoe UI" w:eastAsia="Times New Roman" w:hAnsi="Segoe UI" w:cs="Segoe UI"/>
      <w:sz w:val="18"/>
      <w:szCs w:val="18"/>
      <w:lang w:eastAsia="ru-RU"/>
    </w:rPr>
  </w:style>
  <w:style w:type="character" w:styleId="aa">
    <w:name w:val="Strong"/>
    <w:basedOn w:val="a0"/>
    <w:qFormat/>
    <w:rsid w:val="006B4859"/>
    <w:rPr>
      <w:b/>
      <w:bCs/>
    </w:rPr>
  </w:style>
  <w:style w:type="paragraph" w:customStyle="1" w:styleId="Default">
    <w:name w:val="Default"/>
    <w:rsid w:val="006B485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6B4859"/>
    <w:pPr>
      <w:jc w:val="center"/>
    </w:pPr>
    <w:rPr>
      <w:b/>
      <w:sz w:val="36"/>
      <w:szCs w:val="20"/>
      <w:lang w:val="x-none"/>
    </w:rPr>
  </w:style>
  <w:style w:type="character" w:customStyle="1" w:styleId="ac">
    <w:name w:val="Заголовок Знак"/>
    <w:basedOn w:val="a0"/>
    <w:link w:val="ab"/>
    <w:rsid w:val="006B4859"/>
    <w:rPr>
      <w:rFonts w:ascii="Times New Roman" w:eastAsia="Times New Roman" w:hAnsi="Times New Roman" w:cs="Times New Roman"/>
      <w:b/>
      <w:sz w:val="36"/>
      <w:szCs w:val="20"/>
      <w:lang w:val="x-none" w:eastAsia="ru-RU"/>
    </w:rPr>
  </w:style>
  <w:style w:type="paragraph" w:styleId="ad">
    <w:name w:val="Normal (Web)"/>
    <w:basedOn w:val="a"/>
    <w:uiPriority w:val="99"/>
    <w:rsid w:val="00956BD0"/>
    <w:pPr>
      <w:spacing w:before="100" w:beforeAutospacing="1" w:after="100" w:afterAutospacing="1"/>
    </w:pPr>
  </w:style>
  <w:style w:type="paragraph" w:customStyle="1" w:styleId="p17">
    <w:name w:val="p17"/>
    <w:basedOn w:val="a"/>
    <w:rsid w:val="007D0D45"/>
    <w:pPr>
      <w:spacing w:before="100" w:beforeAutospacing="1" w:after="100" w:afterAutospacing="1"/>
    </w:pPr>
  </w:style>
  <w:style w:type="character" w:styleId="ae">
    <w:name w:val="Hyperlink"/>
    <w:basedOn w:val="a0"/>
    <w:uiPriority w:val="99"/>
    <w:unhideWhenUsed/>
    <w:rsid w:val="007D0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C337-D33A-4C22-A7EF-E49885CA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Ермилова</dc:creator>
  <cp:keywords/>
  <dc:description/>
  <cp:lastModifiedBy>Федорова</cp:lastModifiedBy>
  <cp:revision>50</cp:revision>
  <cp:lastPrinted>2021-12-06T09:48:00Z</cp:lastPrinted>
  <dcterms:created xsi:type="dcterms:W3CDTF">2019-08-07T14:08:00Z</dcterms:created>
  <dcterms:modified xsi:type="dcterms:W3CDTF">2023-04-19T13:37:00Z</dcterms:modified>
</cp:coreProperties>
</file>