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73410A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0A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73410A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5165"/>
        <w:gridCol w:w="3969"/>
        <w:gridCol w:w="284"/>
        <w:gridCol w:w="283"/>
        <w:gridCol w:w="255"/>
      </w:tblGrid>
      <w:tr w:rsidR="000F3560" w:rsidRPr="0073410A" w:rsidTr="000F3560">
        <w:tc>
          <w:tcPr>
            <w:tcW w:w="324" w:type="dxa"/>
          </w:tcPr>
          <w:p w:rsidR="000F3560" w:rsidRPr="0073410A" w:rsidRDefault="000F356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6" w:type="dxa"/>
            <w:gridSpan w:val="6"/>
          </w:tcPr>
          <w:p w:rsidR="000F3560" w:rsidRPr="0073410A" w:rsidRDefault="000F3560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10A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0F3560" w:rsidRPr="0073410A" w:rsidRDefault="000F3560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10A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73410A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0F3560" w:rsidRPr="0073410A" w:rsidTr="000F3560">
        <w:tc>
          <w:tcPr>
            <w:tcW w:w="324" w:type="dxa"/>
          </w:tcPr>
          <w:p w:rsidR="000F3560" w:rsidRPr="0073410A" w:rsidRDefault="000F356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6" w:type="dxa"/>
            <w:gridSpan w:val="6"/>
          </w:tcPr>
          <w:p w:rsidR="0073410A" w:rsidRPr="0073410A" w:rsidRDefault="000F3560" w:rsidP="007341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0A">
              <w:rPr>
                <w:rFonts w:ascii="Times New Roman" w:hAnsi="Times New Roman"/>
                <w:b/>
                <w:sz w:val="24"/>
                <w:szCs w:val="24"/>
              </w:rPr>
              <w:t>Размещение существующего объекта электросетевого хозяйства</w:t>
            </w:r>
            <w:r w:rsidRPr="0073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2FA">
              <w:rPr>
                <w:rFonts w:ascii="Times New Roman" w:hAnsi="Times New Roman"/>
                <w:sz w:val="24"/>
                <w:szCs w:val="24"/>
              </w:rPr>
              <w:t>«</w:t>
            </w:r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 220 </w:t>
            </w:r>
            <w:proofErr w:type="spellStart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>Борисовская</w:t>
            </w:r>
            <w:proofErr w:type="spellEnd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(Пахра-Борисово)</w:t>
            </w:r>
            <w:r w:rsidR="001C32F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3560" w:rsidRPr="0073410A" w:rsidRDefault="000F3560" w:rsidP="0031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16"/>
                <w:szCs w:val="24"/>
              </w:rPr>
              <w:t xml:space="preserve">  (цель установления публичного сервитута)</w:t>
            </w:r>
          </w:p>
        </w:tc>
      </w:tr>
      <w:tr w:rsidR="0073410A" w:rsidRPr="00807501" w:rsidTr="000E0E0F">
        <w:tc>
          <w:tcPr>
            <w:tcW w:w="324" w:type="dxa"/>
          </w:tcPr>
          <w:p w:rsidR="0073410A" w:rsidRPr="00807501" w:rsidRDefault="0073410A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5" w:type="dxa"/>
            <w:gridSpan w:val="2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4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969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4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84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" w:type="dxa"/>
          </w:tcPr>
          <w:p w:rsidR="0073410A" w:rsidRPr="000F3560" w:rsidRDefault="0073410A" w:rsidP="00EC5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10A" w:rsidRPr="00807501" w:rsidTr="00390B4D">
        <w:tc>
          <w:tcPr>
            <w:tcW w:w="324" w:type="dxa"/>
          </w:tcPr>
          <w:p w:rsidR="0073410A" w:rsidRDefault="0073410A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6" w:type="dxa"/>
            <w:gridSpan w:val="6"/>
          </w:tcPr>
          <w:tbl>
            <w:tblPr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5262"/>
              <w:gridCol w:w="3969"/>
              <w:gridCol w:w="284"/>
              <w:gridCol w:w="283"/>
              <w:gridCol w:w="255"/>
            </w:tblGrid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70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19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г. Москва, ЛЭП 110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"Пахра-Борисово", опора № 100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69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2/2,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68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3/3,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77:05:0012005:149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67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4/4,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линия, электропередачи 35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«МКГЗ – Ленинская 1, 2» (опора 47 ЛЭП МКГЗ – Ленинская)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77:05:0012007:1899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линия, электропередачи 35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«МКГЗ – Ленинская 1, 2» (опора 48 ЛЭП МКГЗ – Ленинская)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77:05:0012007:1013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АДРЕСНЫЕ ОРИЕНТИРЫ: ЮЖНЫЙ АДМИНИСТРАТИВНЫЙ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АДРЕСНЫЕ ОРИЕНТИРЫ: 19 КМ. МКАД (В РАЙОНЕ БЕСЕДИНСКОГО МОСТА)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77:05:0012005:174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50:21:0050321:1212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с.Беседы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д.Мильково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50:21:0050321:1161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50:21:0050321:1213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50:21:0000000:38716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с/п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Мамоново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№13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50:21:0040112:309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50:21:0050314:616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50:21:0050314:620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Ленинский муниципальный район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50:21:0000000:40478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3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дер.Картино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уч.№12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50:21:0050211:1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уч.№21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50:21:0050206:654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пос.Развилка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50:21:0000000:763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50:21:0050208:115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.Апаринки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уч.№9/1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50:21:0050404:225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д.Апаринки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№38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50:21:0050404:219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сельское поселение Совхоз им. Ленина, в районе 16 км автомобильной дороги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М-5 "Урал" - п. Володарского - Каширское шоссе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50:21:0000000:34129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с/п Совхоз имени Ленина, в районе 26 км автодороги "Москва-аэропорт "Домодедово", уч.№8/1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50:21:0060103:5957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0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26 км автодороги "Москва-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аэропорт "Домодедово", уч.№8/1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50:21:0060103:246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с/п Совхоз имени Ленина, в районе 26 км автодороги "Москва-аэропорт "Домодедово", уч.№8/1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50:21:0060103:5958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с/п Совхоз имени Ленина, в районе 26 км Каширского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№7/1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50:21:0070106:3041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0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26 км Каширского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№7/1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50:21:0070106:130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50:21:0070106:3254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50:21:0070106:3027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50:21:0070106:3038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50:21:0070106:3018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125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п/о Петровское, от Каширского шоссе до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КПП № 2 п/о 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50:21:0070106:2052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125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п/о Петровское, от Каширского шоссе до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КПП № 2 п/о 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50:21:0070106:2268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городское поселение Горки Ленинские, 28 км Каширского </w:t>
                  </w:r>
                  <w:proofErr w:type="spellStart"/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пос.Горки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50:21:0070106:2933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р-н Ленинский, городское поселение Горки Ленинские, 28 км Каширского </w:t>
                  </w:r>
                  <w:proofErr w:type="spellStart"/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пос.Горки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50:21:0070106:2934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47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городское поселение Горки Ленинские, 28 км Каширского </w:t>
                  </w:r>
                  <w:proofErr w:type="spellStart"/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пос.Горки</w:t>
                  </w:r>
                  <w:proofErr w:type="spellEnd"/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Ленинские,уч.№14/1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50:21:0070106:1547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муниципальный район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50:21:0070106:2926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Каширское ш.-военный городок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50:21:0070106:2265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50:21:0000000:497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г.Видное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50:21:0070106:1537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автомобильная дорога М-4 "Дон"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B52BE5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50:21:0080201:59 (входит в единое землепользование 50:21:0000000:</w:t>
                  </w:r>
                  <w:proofErr w:type="gramStart"/>
                  <w:r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7 )</w:t>
                  </w:r>
                  <w:proofErr w:type="gramEnd"/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пгт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Горки Ленинские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50:21:0000000:43380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пгт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Горки Ленинские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50:21:0000000:43381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50:21:0080306:510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9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Ленинский муниципальный район, городское поселение Горки Ленинские, в районе д.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Дыдылдино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д.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Пуговичино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50:21:0080306:67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Подольское лесничество,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2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выделы 1,63, квартал 6 выделы 2,4,5,6,8,10,11,18,19,23,24,25,26,27,28,30,31,32,33,34,35,39,42,45,49,51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50:21:0080306:2599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Ленинский муниципальный район, городское поселение Горки Ленинские, д.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в районе дер. Калиновка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50:21:0080306:152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Калиновка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50:21:0080306:743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городское поселение Горки Ленинские,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д.Калиновка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уч.№410ю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50:21:0080306:270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г. п.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ПК КПЗ имени Владимира Ильича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50:21:0080306:772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50:21:0080306:498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дер.Горки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северо-западнее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50:21:0080306:298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50:21:0080306:511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50:21:0080306:2591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севернее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д.Горки,уч.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№30/2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г/пос. Горки Ленинские, вблизи д. Горки, уч.№413ю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50:21:0000000:371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севернее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д.Белеутово,уч.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50:21:0080306:63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50:21:0000000:41143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№99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Горки д.,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 300 "А"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дер. Горки, участок №42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50:21:0080201:1826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47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 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50:21:0080201:1848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 Горки-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Белоутово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50:21:0080201:4946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4, уч.№4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50:21:0080201:1656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50:21:0080201:4769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1/2.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№1/1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1/3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уч.№3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50:21:0080201:162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Горки, около Дома культуры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д.Горки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50:21:0080201:4513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д.Горки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50:21:0080201:4677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Горки,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№68а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д. Горки, дом 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50:21:0080201:1606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уч.№70/1а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50:21:0080201:1325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дер.Горки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70/1б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50:21:0080201:4490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дер. Горки, участок № 71а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50:21:0080201:4489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9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50:21:0080201:1532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участок № 73/1 в приусадебном фонде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50:21:0080201:1376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50:21:0080201:1587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муниципальный район, городское поселение Горки Ленинские, д. Горки, уч. № 74а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50:21:0080201:4847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50:21:0080201:4791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50:21:0080201:1393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южнее 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д.Белеутово,уч.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№31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50:28:0070228:170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50:28:0070228:872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50:28:0070228:871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50:28:0070229:241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50:28:0070229:132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50:28:0000000:54967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Домодедово, с. Ям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50:28:0000000:477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50:28:0070229:240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52BE5"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50:28:0130101:24 (входит в единое землепользование 50:28:0000000:1)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50:28:0130101:295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Верхняя Павловская, участок 131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50:28:0050103:135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Верхняя Павловская, участок 143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д Павловское,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Верхняя Павловская,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г. Домодедово, д. Павловское, ул. Шоссейная, уч. 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50:28:0050103:485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Шоссейная, участок 180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50:28:0050103:225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Шоссейная, участок 181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Домодедово, деревня Павловское, улица Шоссейная, уч. 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50:28:0050103:208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Московская область, Домодедовский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ул.Московская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обл.,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Домодедово, д. Павловское, ул. Московская, 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50:28:0050103:572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50:28:0050103:422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293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Домодедовский район,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322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31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г.Домодедово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Павловское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324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326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326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50:28:0050103:531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Домодедовский,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327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50:28:0050103:79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Огородная, участок 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ул.Огородная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уч.352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50:28:0000000:569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Домодедово, д. Павловское, ул. Огородная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50:28:0050103:561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50:28:0050103:431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деревня Павловское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50:28:0000000:51564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вблизи микрорайона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50:28:0000000:51600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50:28:0000000:51566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Домодедово, город Домодедово, микрорайон Северный, улица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Логистическая,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50:28:0050104:589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50:28:0050104:351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городской округ Домодедово, город Домодедово, микрорайон Северный, улица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Логистическая, 2/3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50:28:0050104:590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50:28:0000000:54677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Домодедовский, г.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Северный, ул. Краснодарская, промзона-2, дом 17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50:28:0010104:15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50:28:0010104:302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Северный,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Краснодарская,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17а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50:28:0010104:29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г.Домодедово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мкр.Северный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ул.Краснодарская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50:28:0010104:304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50:28:0010104:301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50:28:0010104:375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Северный,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Краснодарская,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50:28:0010105:19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467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50:28:0070228:1338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06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5D6A2B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43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5D6A2B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24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50:28:0070228:1347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411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50:28:0070228:1335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374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43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50:28:0070228:1352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355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77:05:0012007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77:05:0000000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50:21:0050321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50:21:0050314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50:21:0050404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50:21:0060103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50:21:0070106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50:21:0080306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50:21:0080201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50:28:0070229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50:28:0130101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3410A" w:rsidRPr="000F3560" w:rsidRDefault="0073410A" w:rsidP="00EC54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C48DE" w:rsidRPr="00807501" w:rsidTr="000837A6">
        <w:tc>
          <w:tcPr>
            <w:tcW w:w="534" w:type="dxa"/>
            <w:gridSpan w:val="2"/>
          </w:tcPr>
          <w:p w:rsidR="006C48DE" w:rsidRPr="00807501" w:rsidRDefault="006C48DE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6" w:type="dxa"/>
            <w:gridSpan w:val="5"/>
          </w:tcPr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Служба «Одного окна» Департамента городского имущества города Москвы по адресу: г. Москва, 1-ый Красногвардейский пр., д. 21, стр.1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Приемное время: среда (8.00 -17.00)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Администрация Ленинского городского округа Московской области, Управление земельно-имущественных отношений, Московская область, Ленинский городской округ, г. Видное, ул. Школьная, д. 60, кабинет 11, каждый вторник с 10 до 17 часов (перерыв с 13 до 14 часов).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Домодедово Московской области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142000, Московская область, г. Домодедово, </w:t>
            </w:r>
            <w:proofErr w:type="spellStart"/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Центральный, пл. 30-летия Победы, д. 1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(496) 792-42-62, +7 (496) 792-41-18</w:t>
            </w:r>
          </w:p>
          <w:p w:rsidR="0073410A" w:rsidRPr="0073410A" w:rsidRDefault="0073410A" w:rsidP="0073410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C48DE" w:rsidRPr="0073410A" w:rsidRDefault="006C48DE" w:rsidP="003125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388E">
              <w:rPr>
                <w:rFonts w:ascii="Times New Roman" w:hAnsi="Times New Roman"/>
              </w:rPr>
              <w:t xml:space="preserve"> </w:t>
            </w:r>
            <w:r w:rsidRPr="0073410A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C48DE" w:rsidRPr="00807501" w:rsidTr="0040591F">
        <w:tc>
          <w:tcPr>
            <w:tcW w:w="534" w:type="dxa"/>
            <w:gridSpan w:val="2"/>
          </w:tcPr>
          <w:p w:rsidR="006C48DE" w:rsidRPr="00807501" w:rsidRDefault="006C48DE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6" w:type="dxa"/>
            <w:gridSpan w:val="5"/>
          </w:tcPr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Федерации,</w:t>
            </w:r>
          </w:p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C48DE" w:rsidRPr="00504B90" w:rsidRDefault="006C48DE" w:rsidP="00EC54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726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C48DE" w:rsidRPr="00272144" w:rsidTr="004A08AD">
        <w:tc>
          <w:tcPr>
            <w:tcW w:w="534" w:type="dxa"/>
            <w:gridSpan w:val="2"/>
            <w:vAlign w:val="center"/>
          </w:tcPr>
          <w:p w:rsidR="006C48DE" w:rsidRPr="00272144" w:rsidRDefault="000E0E0F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5"/>
            <w:vAlign w:val="center"/>
          </w:tcPr>
          <w:p w:rsidR="006C48DE" w:rsidRDefault="000E0E0F" w:rsidP="00EC54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C48DE"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C32FA" w:rsidRPr="001C32FA" w:rsidRDefault="000E0E0F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hyperlink r:id="rId7" w:history="1">
              <w:r w:rsidR="001C32FA" w:rsidRPr="001C32FA">
                <w:rPr>
                  <w:rStyle w:val="a7"/>
                  <w:rFonts w:ascii="PT Sans" w:hAnsi="PT Sans"/>
                  <w:sz w:val="24"/>
                  <w:szCs w:val="24"/>
                </w:rPr>
                <w:t>https://www.domod.ru/index.php</w:t>
              </w:r>
            </w:hyperlink>
          </w:p>
          <w:p w:rsidR="001C32FA" w:rsidRPr="001C32FA" w:rsidRDefault="001C32FA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r w:rsidRPr="001C32FA">
              <w:rPr>
                <w:rFonts w:ascii="PT Sans" w:hAnsi="PT Sans"/>
                <w:color w:val="222222"/>
                <w:sz w:val="24"/>
                <w:szCs w:val="24"/>
              </w:rPr>
              <w:lastRenderedPageBreak/>
              <w:t>www.adm-vidnoe.ru</w:t>
            </w:r>
          </w:p>
          <w:p w:rsidR="001C32FA" w:rsidRPr="001C32FA" w:rsidRDefault="000E0E0F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hyperlink r:id="rId8" w:history="1">
              <w:r w:rsidR="001C32FA" w:rsidRPr="001C32FA">
                <w:rPr>
                  <w:rStyle w:val="a7"/>
                  <w:rFonts w:ascii="PT Sans" w:hAnsi="PT Sans"/>
                  <w:sz w:val="24"/>
                  <w:szCs w:val="24"/>
                </w:rPr>
                <w:t>https://www.mos.ru/dgi/</w:t>
              </w:r>
            </w:hyperlink>
          </w:p>
          <w:p w:rsidR="006C48DE" w:rsidRDefault="006C48DE" w:rsidP="00EC5433">
            <w:pPr>
              <w:pStyle w:val="a3"/>
              <w:jc w:val="center"/>
            </w:pPr>
            <w:r w:rsidRPr="00BF5C17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C48DE" w:rsidRPr="00272144" w:rsidTr="003809EF">
        <w:tc>
          <w:tcPr>
            <w:tcW w:w="534" w:type="dxa"/>
            <w:gridSpan w:val="2"/>
            <w:vAlign w:val="center"/>
          </w:tcPr>
          <w:p w:rsidR="006C48DE" w:rsidRPr="00272144" w:rsidRDefault="000E0E0F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9956" w:type="dxa"/>
            <w:gridSpan w:val="5"/>
            <w:vAlign w:val="center"/>
          </w:tcPr>
          <w:p w:rsidR="006C48DE" w:rsidRPr="00BF5C17" w:rsidRDefault="006C48DE" w:rsidP="001C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BF5C17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BF5C17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</w:t>
            </w:r>
            <w:r w:rsidRPr="0015680F">
              <w:rPr>
                <w:rFonts w:ascii="Times New Roman" w:hAnsi="Times New Roman"/>
                <w:sz w:val="24"/>
                <w:szCs w:val="24"/>
              </w:rPr>
              <w:t xml:space="preserve">2 тел. +7 (495) 662-40-70, 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+7 (495) 134-35-35 (вн.</w:t>
            </w:r>
            <w:r w:rsidR="0073410A">
              <w:rPr>
                <w:rFonts w:ascii="Times New Roman" w:hAnsi="Times New Roman"/>
                <w:sz w:val="24"/>
                <w:szCs w:val="24"/>
              </w:rPr>
              <w:t>4</w:t>
            </w:r>
            <w:r w:rsidR="001C32FA">
              <w:rPr>
                <w:rFonts w:ascii="Times New Roman" w:hAnsi="Times New Roman"/>
                <w:sz w:val="24"/>
                <w:szCs w:val="24"/>
              </w:rPr>
              <w:t>10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EA1"/>
    <w:multiLevelType w:val="hybridMultilevel"/>
    <w:tmpl w:val="E090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0E0F"/>
    <w:rsid w:val="000E5D3A"/>
    <w:rsid w:val="000F3560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E78"/>
    <w:rsid w:val="001A3FCD"/>
    <w:rsid w:val="001A5A50"/>
    <w:rsid w:val="001A75F4"/>
    <w:rsid w:val="001B3090"/>
    <w:rsid w:val="001C32FA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3745"/>
    <w:rsid w:val="00267455"/>
    <w:rsid w:val="00292584"/>
    <w:rsid w:val="00295CC3"/>
    <w:rsid w:val="00296E75"/>
    <w:rsid w:val="002B2100"/>
    <w:rsid w:val="002C559D"/>
    <w:rsid w:val="002D5DD0"/>
    <w:rsid w:val="002F2E07"/>
    <w:rsid w:val="002F5E48"/>
    <w:rsid w:val="002F7C5C"/>
    <w:rsid w:val="003125E7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F2FE1"/>
    <w:rsid w:val="003F373A"/>
    <w:rsid w:val="003F59ED"/>
    <w:rsid w:val="00404E56"/>
    <w:rsid w:val="004055AC"/>
    <w:rsid w:val="004222E1"/>
    <w:rsid w:val="00426433"/>
    <w:rsid w:val="00426497"/>
    <w:rsid w:val="00427174"/>
    <w:rsid w:val="00430364"/>
    <w:rsid w:val="004516DF"/>
    <w:rsid w:val="00460CFA"/>
    <w:rsid w:val="00464A82"/>
    <w:rsid w:val="00470395"/>
    <w:rsid w:val="0047157E"/>
    <w:rsid w:val="004750A4"/>
    <w:rsid w:val="004768CF"/>
    <w:rsid w:val="00481860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D6A2B"/>
    <w:rsid w:val="005F50EE"/>
    <w:rsid w:val="005F7EB3"/>
    <w:rsid w:val="00607A54"/>
    <w:rsid w:val="00630532"/>
    <w:rsid w:val="00641E58"/>
    <w:rsid w:val="00647621"/>
    <w:rsid w:val="0066067A"/>
    <w:rsid w:val="0066107B"/>
    <w:rsid w:val="006A3596"/>
    <w:rsid w:val="006B1FEC"/>
    <w:rsid w:val="006C3D53"/>
    <w:rsid w:val="006C47AC"/>
    <w:rsid w:val="006C48DE"/>
    <w:rsid w:val="006C762D"/>
    <w:rsid w:val="006E1CF3"/>
    <w:rsid w:val="006F0E3C"/>
    <w:rsid w:val="00702E5F"/>
    <w:rsid w:val="0072100C"/>
    <w:rsid w:val="0073410A"/>
    <w:rsid w:val="00775BCE"/>
    <w:rsid w:val="007814BD"/>
    <w:rsid w:val="0079045D"/>
    <w:rsid w:val="00791EC9"/>
    <w:rsid w:val="007A51D7"/>
    <w:rsid w:val="007A52C2"/>
    <w:rsid w:val="007B4838"/>
    <w:rsid w:val="007C00EF"/>
    <w:rsid w:val="007D252C"/>
    <w:rsid w:val="007D388E"/>
    <w:rsid w:val="007D3FEA"/>
    <w:rsid w:val="007E1008"/>
    <w:rsid w:val="007F17DC"/>
    <w:rsid w:val="00802D75"/>
    <w:rsid w:val="00807501"/>
    <w:rsid w:val="00812AA1"/>
    <w:rsid w:val="00814E39"/>
    <w:rsid w:val="008303F7"/>
    <w:rsid w:val="00831F2A"/>
    <w:rsid w:val="0084095A"/>
    <w:rsid w:val="00845DB8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42BA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9E5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2BE5"/>
    <w:rsid w:val="00B54946"/>
    <w:rsid w:val="00B67D28"/>
    <w:rsid w:val="00B92726"/>
    <w:rsid w:val="00B95BB1"/>
    <w:rsid w:val="00BE5393"/>
    <w:rsid w:val="00BE7E10"/>
    <w:rsid w:val="00BF3D5C"/>
    <w:rsid w:val="00C001D9"/>
    <w:rsid w:val="00C0662A"/>
    <w:rsid w:val="00C174AC"/>
    <w:rsid w:val="00C412F5"/>
    <w:rsid w:val="00C4594E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87DD8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35F8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AFEC-BA6B-4AA9-ADC6-0CC0466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mod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E035-8005-4B7C-9203-6DA60905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4</cp:revision>
  <cp:lastPrinted>2019-08-27T09:19:00Z</cp:lastPrinted>
  <dcterms:created xsi:type="dcterms:W3CDTF">2021-05-28T09:42:00Z</dcterms:created>
  <dcterms:modified xsi:type="dcterms:W3CDTF">2021-05-28T09:46:00Z</dcterms:modified>
</cp:coreProperties>
</file>