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65" w:rsidRPr="00665D94" w:rsidRDefault="00C74F65" w:rsidP="00C74F65">
      <w:pPr>
        <w:spacing w:after="0" w:line="240" w:lineRule="auto"/>
        <w:ind w:left="284"/>
        <w:jc w:val="center"/>
        <w:rPr>
          <w:rFonts w:ascii="Times New Roman" w:hAnsi="Times New Roman"/>
          <w:b/>
          <w:noProof/>
          <w:color w:val="000000"/>
        </w:rPr>
      </w:pPr>
      <w:r w:rsidRPr="00665D94">
        <w:rPr>
          <w:rFonts w:ascii="Times New Roman" w:hAnsi="Times New Roman"/>
          <w:b/>
          <w:noProof/>
          <w:color w:val="000000"/>
        </w:rPr>
        <w:t>Информационное сообщение</w:t>
      </w:r>
    </w:p>
    <w:p w:rsidR="00C74F65" w:rsidRPr="00314030" w:rsidRDefault="00C74F65" w:rsidP="00C74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</w:rPr>
      </w:pPr>
      <w:r w:rsidRPr="00665D94">
        <w:rPr>
          <w:rFonts w:ascii="Times New Roman" w:hAnsi="Times New Roman"/>
          <w:b/>
          <w:noProof/>
          <w:color w:val="000000"/>
        </w:rPr>
        <w:t xml:space="preserve">о проведении аукциона в электронной форме </w:t>
      </w:r>
      <w:r>
        <w:rPr>
          <w:rFonts w:ascii="Times New Roman" w:hAnsi="Times New Roman"/>
          <w:b/>
          <w:noProof/>
          <w:color w:val="000000"/>
        </w:rPr>
        <w:t>на право заключения договора аренды</w:t>
      </w:r>
      <w:r w:rsidRPr="00665D94">
        <w:rPr>
          <w:rFonts w:ascii="Times New Roman" w:hAnsi="Times New Roman"/>
          <w:b/>
          <w:noProof/>
          <w:color w:val="000000"/>
        </w:rPr>
        <w:t xml:space="preserve"> имущества, </w:t>
      </w:r>
      <w:r>
        <w:rPr>
          <w:rFonts w:ascii="Times New Roman" w:hAnsi="Times New Roman"/>
          <w:b/>
          <w:bCs/>
          <w:color w:val="000000"/>
        </w:rPr>
        <w:t xml:space="preserve">находящегося </w:t>
      </w:r>
      <w:r w:rsidRPr="00665D94">
        <w:rPr>
          <w:rFonts w:ascii="Times New Roman" w:hAnsi="Times New Roman"/>
          <w:b/>
          <w:bCs/>
          <w:color w:val="000000"/>
        </w:rPr>
        <w:t>в собственности Ленинского городского округа Моско</w:t>
      </w:r>
      <w:r>
        <w:rPr>
          <w:rFonts w:ascii="Times New Roman" w:hAnsi="Times New Roman"/>
          <w:b/>
          <w:bCs/>
          <w:color w:val="000000"/>
        </w:rPr>
        <w:t xml:space="preserve">вской области, расположенного </w:t>
      </w:r>
      <w:r w:rsidRPr="00665D94">
        <w:rPr>
          <w:rFonts w:ascii="Times New Roman" w:hAnsi="Times New Roman"/>
          <w:b/>
          <w:bCs/>
          <w:color w:val="000000"/>
        </w:rPr>
        <w:t xml:space="preserve">по </w:t>
      </w:r>
      <w:r w:rsidRPr="00314030">
        <w:rPr>
          <w:rFonts w:ascii="Times New Roman" w:hAnsi="Times New Roman"/>
          <w:b/>
          <w:noProof/>
          <w:color w:val="000000"/>
        </w:rPr>
        <w:t>адресу: Московская область, Ленинский район, деревня Сапроново, микрорайон «Купелинка», квартал Северный, дом 22, пом. 3.</w:t>
      </w:r>
    </w:p>
    <w:p w:rsidR="00C74F65" w:rsidRPr="00665D94" w:rsidRDefault="00C74F65" w:rsidP="00C74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74F65" w:rsidRPr="00665D94" w:rsidRDefault="00C74F65" w:rsidP="00C74F6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>Арендодатель</w:t>
      </w:r>
      <w:r w:rsidRPr="00665D94">
        <w:rPr>
          <w:rFonts w:ascii="Times New Roman" w:hAnsi="Times New Roman"/>
          <w:color w:val="000000"/>
        </w:rPr>
        <w:t>: Администрация Ленинского городского округа Московской области.</w:t>
      </w:r>
    </w:p>
    <w:p w:rsidR="00C74F65" w:rsidRPr="00665D94" w:rsidRDefault="00C74F65" w:rsidP="00C74F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>Адрес: 142700, Московская область, г. Видное, ул. Школьная, д. 26а</w:t>
      </w:r>
    </w:p>
    <w:p w:rsidR="00C74F65" w:rsidRPr="00665D94" w:rsidRDefault="00C74F65" w:rsidP="00C74F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>Сайт: www.adm-vidnoe.ru</w:t>
      </w:r>
    </w:p>
    <w:p w:rsidR="00C74F65" w:rsidRPr="00665D94" w:rsidRDefault="00C74F65" w:rsidP="00C74F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 xml:space="preserve">Адрес электронной почты: </w:t>
      </w:r>
      <w:proofErr w:type="spellStart"/>
      <w:r w:rsidRPr="00665D94">
        <w:rPr>
          <w:rFonts w:ascii="Times New Roman" w:hAnsi="Times New Roman"/>
          <w:color w:val="000000"/>
          <w:lang w:val="en-US"/>
        </w:rPr>
        <w:t>Leninskiygo</w:t>
      </w:r>
      <w:proofErr w:type="spellEnd"/>
      <w:r w:rsidRPr="00665D94">
        <w:rPr>
          <w:rFonts w:ascii="Times New Roman" w:hAnsi="Times New Roman"/>
          <w:color w:val="000000"/>
        </w:rPr>
        <w:t>@</w:t>
      </w:r>
      <w:proofErr w:type="spellStart"/>
      <w:r w:rsidRPr="00665D94">
        <w:rPr>
          <w:rFonts w:ascii="Times New Roman" w:hAnsi="Times New Roman"/>
          <w:color w:val="000000"/>
          <w:lang w:val="en-US"/>
        </w:rPr>
        <w:t>mosreg</w:t>
      </w:r>
      <w:proofErr w:type="spellEnd"/>
      <w:r w:rsidRPr="00665D94">
        <w:rPr>
          <w:rFonts w:ascii="Times New Roman" w:hAnsi="Times New Roman"/>
          <w:color w:val="000000"/>
        </w:rPr>
        <w:t>.</w:t>
      </w:r>
      <w:proofErr w:type="spellStart"/>
      <w:r w:rsidRPr="00665D94">
        <w:rPr>
          <w:rFonts w:ascii="Times New Roman" w:hAnsi="Times New Roman"/>
          <w:color w:val="000000"/>
        </w:rPr>
        <w:t>ru</w:t>
      </w:r>
      <w:proofErr w:type="spellEnd"/>
    </w:p>
    <w:p w:rsidR="00C74F65" w:rsidRPr="00665D94" w:rsidRDefault="00C74F65" w:rsidP="00C74F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>Тел./факс: +7 (495) 541-82-36, +7 (495) 541-87-87.</w:t>
      </w:r>
    </w:p>
    <w:p w:rsidR="00C74F65" w:rsidRPr="00665D94" w:rsidRDefault="00C74F65" w:rsidP="00C74F65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74F65" w:rsidRPr="00665D94" w:rsidRDefault="00C74F65" w:rsidP="00C74F65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65D94">
        <w:rPr>
          <w:rFonts w:ascii="Times New Roman" w:hAnsi="Times New Roman"/>
          <w:b/>
          <w:color w:val="000000"/>
        </w:rPr>
        <w:t>В лице Управления земельно-имущественных отношений Администрации Ленинского городского округа Московской области.</w:t>
      </w:r>
    </w:p>
    <w:p w:rsidR="00C74F65" w:rsidRPr="00665D94" w:rsidRDefault="00C74F65" w:rsidP="00C74F65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>Адрес: 142700, Московская область, г. Видное, ул. Школьная, д. 26а</w:t>
      </w:r>
    </w:p>
    <w:p w:rsidR="00C74F65" w:rsidRPr="00665D94" w:rsidRDefault="00C74F65" w:rsidP="00C74F65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>Сайт: www.adm-vidnoe.ru</w:t>
      </w:r>
    </w:p>
    <w:p w:rsidR="00C74F65" w:rsidRPr="00665D94" w:rsidRDefault="00C74F65" w:rsidP="00C74F65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 xml:space="preserve">Адрес электронной почты: </w:t>
      </w:r>
      <w:proofErr w:type="spellStart"/>
      <w:r w:rsidRPr="00665D94">
        <w:rPr>
          <w:rFonts w:ascii="Times New Roman" w:hAnsi="Times New Roman"/>
          <w:color w:val="000000"/>
          <w:lang w:val="en-US"/>
        </w:rPr>
        <w:t>kuilen</w:t>
      </w:r>
      <w:proofErr w:type="spellEnd"/>
      <w:r w:rsidRPr="00665D94">
        <w:rPr>
          <w:rFonts w:ascii="Times New Roman" w:hAnsi="Times New Roman"/>
          <w:color w:val="000000"/>
        </w:rPr>
        <w:t>@</w:t>
      </w:r>
      <w:proofErr w:type="spellStart"/>
      <w:r w:rsidRPr="00665D94"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665D94">
        <w:rPr>
          <w:rFonts w:ascii="Times New Roman" w:hAnsi="Times New Roman"/>
          <w:color w:val="000000"/>
        </w:rPr>
        <w:t>.</w:t>
      </w:r>
      <w:proofErr w:type="spellStart"/>
      <w:r w:rsidRPr="00665D94">
        <w:rPr>
          <w:rFonts w:ascii="Times New Roman" w:hAnsi="Times New Roman"/>
          <w:color w:val="000000"/>
        </w:rPr>
        <w:t>ru</w:t>
      </w:r>
      <w:proofErr w:type="spellEnd"/>
    </w:p>
    <w:p w:rsidR="00C74F65" w:rsidRPr="00665D94" w:rsidRDefault="00C74F65" w:rsidP="00C7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D94">
        <w:rPr>
          <w:rFonts w:ascii="Times New Roman" w:hAnsi="Times New Roman"/>
          <w:color w:val="000000"/>
        </w:rPr>
        <w:t>Тел./факс: +7 (495) 541-55-88, +7 (495) 541-54-66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</w:p>
    <w:p w:rsidR="00C74F65" w:rsidRPr="00665D94" w:rsidRDefault="00C74F65" w:rsidP="00C74F6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 xml:space="preserve">Организатор аукциона - </w:t>
      </w:r>
      <w:r w:rsidRPr="00665D94">
        <w:rPr>
          <w:rFonts w:ascii="Times New Roman" w:hAnsi="Times New Roman"/>
          <w:noProof/>
          <w:color w:val="000000"/>
        </w:rPr>
        <w:t xml:space="preserve">орган, осуществляющий функции по организации </w:t>
      </w:r>
      <w:r w:rsidRPr="00665D94">
        <w:rPr>
          <w:rFonts w:ascii="Times New Roman" w:hAnsi="Times New Roman"/>
          <w:noProof/>
          <w:color w:val="000000"/>
        </w:rPr>
        <w:br/>
        <w:t xml:space="preserve">и проведению аукциона, утверждающий </w:t>
      </w:r>
      <w:r>
        <w:rPr>
          <w:rFonts w:ascii="Times New Roman" w:hAnsi="Times New Roman"/>
          <w:noProof/>
          <w:color w:val="000000"/>
        </w:rPr>
        <w:t>Документацию об аукционе</w:t>
      </w:r>
      <w:r w:rsidRPr="00665D94">
        <w:rPr>
          <w:rFonts w:ascii="Times New Roman" w:hAnsi="Times New Roman"/>
          <w:noProof/>
          <w:color w:val="000000"/>
        </w:rPr>
        <w:t>, состав Аукционной комиссии</w:t>
      </w:r>
      <w:r>
        <w:rPr>
          <w:rFonts w:ascii="Times New Roman" w:hAnsi="Times New Roman"/>
          <w:noProof/>
          <w:color w:val="000000"/>
        </w:rPr>
        <w:t>, обеспечивающий прием и возврат задатков в установленном порядке</w:t>
      </w:r>
      <w:r w:rsidRPr="00665D94">
        <w:rPr>
          <w:rFonts w:ascii="Times New Roman" w:hAnsi="Times New Roman"/>
          <w:noProof/>
          <w:color w:val="000000"/>
        </w:rPr>
        <w:t>.</w:t>
      </w:r>
    </w:p>
    <w:p w:rsidR="00C74F65" w:rsidRPr="00665D94" w:rsidRDefault="00C74F65" w:rsidP="00C74F65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</w:rPr>
      </w:pPr>
      <w:r w:rsidRPr="00665D94">
        <w:rPr>
          <w:rFonts w:ascii="Times New Roman" w:hAnsi="Times New Roman"/>
          <w:noProof/>
          <w:color w:val="000000"/>
        </w:rPr>
        <w:t>Наименование:</w:t>
      </w:r>
      <w:r w:rsidRPr="00665D94">
        <w:rPr>
          <w:rFonts w:ascii="Times New Roman" w:hAnsi="Times New Roman"/>
          <w:b/>
          <w:noProof/>
          <w:color w:val="000000"/>
        </w:rPr>
        <w:t xml:space="preserve"> Комитет по конкурентной политике Московской области</w:t>
      </w:r>
    </w:p>
    <w:p w:rsidR="00C74F65" w:rsidRPr="00665D94" w:rsidRDefault="00C74F65" w:rsidP="00C74F65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665D94">
        <w:rPr>
          <w:rFonts w:ascii="Times New Roman" w:hAnsi="Times New Roman"/>
          <w:noProof/>
          <w:color w:val="000000"/>
        </w:rPr>
        <w:t>Место нахождения: 143407, Московская область, г. Красногорск, бульвар Строителей, д. 1.</w:t>
      </w:r>
    </w:p>
    <w:p w:rsidR="00C74F65" w:rsidRPr="00665D94" w:rsidRDefault="00C74F65" w:rsidP="00C74F65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</w:rPr>
      </w:pPr>
      <w:r w:rsidRPr="00665D94">
        <w:rPr>
          <w:rFonts w:ascii="Times New Roman" w:hAnsi="Times New Roman"/>
          <w:noProof/>
          <w:color w:val="000000"/>
        </w:rPr>
        <w:t>Сайт: zakaz-mo.mosreg.ru</w:t>
      </w:r>
      <w:r>
        <w:rPr>
          <w:rFonts w:ascii="Times New Roman" w:hAnsi="Times New Roman"/>
          <w:noProof/>
          <w:color w:val="000000"/>
        </w:rPr>
        <w:t xml:space="preserve">, адрес электронной почты: </w:t>
      </w:r>
      <w:r>
        <w:rPr>
          <w:rFonts w:ascii="Times New Roman" w:hAnsi="Times New Roman"/>
          <w:noProof/>
          <w:color w:val="000000"/>
          <w:lang w:val="en-US"/>
        </w:rPr>
        <w:t>zakaz</w:t>
      </w:r>
      <w:r w:rsidRPr="00314030">
        <w:rPr>
          <w:rFonts w:ascii="Times New Roman" w:hAnsi="Times New Roman"/>
          <w:noProof/>
          <w:color w:val="000000"/>
        </w:rPr>
        <w:t>-</w:t>
      </w:r>
      <w:r>
        <w:rPr>
          <w:rFonts w:ascii="Times New Roman" w:hAnsi="Times New Roman"/>
          <w:noProof/>
          <w:color w:val="000000"/>
          <w:lang w:val="en-US"/>
        </w:rPr>
        <w:t>mo</w:t>
      </w:r>
      <w:r w:rsidRPr="00314030">
        <w:rPr>
          <w:rFonts w:ascii="Times New Roman" w:hAnsi="Times New Roman"/>
          <w:noProof/>
          <w:color w:val="000000"/>
        </w:rPr>
        <w:t>@</w:t>
      </w:r>
      <w:r>
        <w:rPr>
          <w:rFonts w:ascii="Times New Roman" w:hAnsi="Times New Roman"/>
          <w:noProof/>
          <w:color w:val="000000"/>
          <w:lang w:val="en-US"/>
        </w:rPr>
        <w:t>mosreg</w:t>
      </w:r>
      <w:r w:rsidRPr="00314030">
        <w:rPr>
          <w:rFonts w:ascii="Times New Roman" w:hAnsi="Times New Roman"/>
          <w:noProof/>
          <w:color w:val="000000"/>
        </w:rPr>
        <w:t>.</w:t>
      </w:r>
      <w:r>
        <w:rPr>
          <w:rFonts w:ascii="Times New Roman" w:hAnsi="Times New Roman"/>
          <w:noProof/>
          <w:color w:val="000000"/>
          <w:lang w:val="en-US"/>
        </w:rPr>
        <w:t>ru</w:t>
      </w:r>
      <w:r w:rsidRPr="00665D94">
        <w:rPr>
          <w:rFonts w:ascii="Times New Roman" w:hAnsi="Times New Roman"/>
          <w:noProof/>
          <w:color w:val="000000"/>
        </w:rPr>
        <w:t>.</w:t>
      </w:r>
      <w:r w:rsidRPr="00665D94">
        <w:rPr>
          <w:rFonts w:ascii="Times New Roman" w:hAnsi="Times New Roman"/>
          <w:b/>
          <w:noProof/>
          <w:color w:val="000000"/>
        </w:rPr>
        <w:t xml:space="preserve"> 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</w:p>
    <w:p w:rsidR="00C74F65" w:rsidRPr="00665D94" w:rsidRDefault="00C74F65" w:rsidP="00C74F6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/>
        </w:rPr>
      </w:pPr>
      <w:r w:rsidRPr="00665D94">
        <w:rPr>
          <w:rFonts w:ascii="Times New Roman" w:hAnsi="Times New Roman"/>
          <w:b/>
          <w:noProof/>
          <w:color w:val="000000"/>
        </w:rPr>
        <w:t xml:space="preserve">Лицо, осуществляющее организационно-технические функции по организации </w:t>
      </w:r>
      <w:r w:rsidRPr="00665D94">
        <w:rPr>
          <w:rFonts w:ascii="Times New Roman" w:hAnsi="Times New Roman"/>
          <w:b/>
          <w:noProof/>
          <w:color w:val="000000"/>
        </w:rPr>
        <w:br/>
        <w:t>и проведению аукциона – </w:t>
      </w:r>
      <w:r w:rsidRPr="00665D94">
        <w:rPr>
          <w:rFonts w:ascii="Times New Roman" w:hAnsi="Times New Roman"/>
          <w:noProof/>
          <w:color w:val="000000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</w:t>
      </w:r>
      <w:r>
        <w:rPr>
          <w:rFonts w:ascii="Times New Roman" w:hAnsi="Times New Roman"/>
          <w:noProof/>
          <w:color w:val="000000"/>
        </w:rPr>
        <w:t xml:space="preserve">Документации </w:t>
      </w:r>
      <w:r>
        <w:rPr>
          <w:rFonts w:ascii="Times New Roman" w:hAnsi="Times New Roman"/>
          <w:noProof/>
          <w:color w:val="000000"/>
        </w:rPr>
        <w:br/>
        <w:t xml:space="preserve">об аукционе и документов, </w:t>
      </w:r>
      <w:r w:rsidRPr="00665D94">
        <w:rPr>
          <w:rFonts w:ascii="Times New Roman" w:hAnsi="Times New Roman"/>
          <w:noProof/>
          <w:color w:val="000000"/>
        </w:rPr>
        <w:t>составляем</w:t>
      </w:r>
      <w:r>
        <w:rPr>
          <w:rFonts w:ascii="Times New Roman" w:hAnsi="Times New Roman"/>
          <w:noProof/>
          <w:color w:val="000000"/>
        </w:rPr>
        <w:t xml:space="preserve">ых в ходе проведения аукциона, </w:t>
      </w:r>
      <w:r w:rsidRPr="00665D94">
        <w:rPr>
          <w:rFonts w:ascii="Times New Roman" w:hAnsi="Times New Roman"/>
          <w:color w:val="000000"/>
        </w:rPr>
        <w:t xml:space="preserve">на сайтах </w:t>
      </w:r>
      <w:hyperlink r:id="rId6" w:history="1">
        <w:r w:rsidRPr="00665D94">
          <w:rPr>
            <w:rStyle w:val="a3"/>
            <w:rFonts w:ascii="Times New Roman" w:hAnsi="Times New Roman"/>
            <w:color w:val="000000"/>
          </w:rPr>
          <w:t>www.torgi.gov.ru</w:t>
        </w:r>
      </w:hyperlink>
      <w:r w:rsidRPr="00665D94">
        <w:rPr>
          <w:rFonts w:ascii="Times New Roman" w:hAnsi="Times New Roman"/>
          <w:color w:val="000000"/>
        </w:rPr>
        <w:t xml:space="preserve">, </w:t>
      </w:r>
      <w:hyperlink r:id="rId7" w:history="1">
        <w:r w:rsidRPr="00665D94">
          <w:rPr>
            <w:rStyle w:val="a3"/>
            <w:rFonts w:ascii="Times New Roman" w:hAnsi="Times New Roman"/>
            <w:color w:val="000000"/>
          </w:rPr>
          <w:t>www.torgi.mosreg.ru</w:t>
        </w:r>
      </w:hyperlink>
      <w:r w:rsidRPr="00665D94">
        <w:rPr>
          <w:rFonts w:ascii="Times New Roman" w:hAnsi="Times New Roman"/>
          <w:noProof/>
          <w:color w:val="000000"/>
        </w:rPr>
        <w:t xml:space="preserve">. 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</w:rPr>
      </w:pPr>
      <w:r w:rsidRPr="00665D94">
        <w:rPr>
          <w:rFonts w:ascii="Times New Roman" w:hAnsi="Times New Roman"/>
          <w:noProof/>
          <w:color w:val="000000"/>
        </w:rPr>
        <w:t>Наименование:</w:t>
      </w:r>
      <w:r w:rsidRPr="00665D94">
        <w:rPr>
          <w:rFonts w:ascii="Times New Roman" w:hAnsi="Times New Roman"/>
          <w:b/>
          <w:noProof/>
          <w:color w:val="000000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665D94">
        <w:rPr>
          <w:rFonts w:ascii="Times New Roman" w:hAnsi="Times New Roman"/>
          <w:noProof/>
          <w:color w:val="000000"/>
        </w:rPr>
        <w:t>Место нахождения: 143407, Московская область, городской округ Красногорск, г. Красногорск, бульвар Строителей, д. 7.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665D94">
        <w:rPr>
          <w:rFonts w:ascii="Times New Roman" w:hAnsi="Times New Roman"/>
          <w:noProof/>
          <w:color w:val="000000"/>
        </w:rPr>
        <w:t>Сайт: www.rctmo.ru, адрес электронной почты: rct_torgi@mosreg.ru.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</w:p>
    <w:p w:rsidR="00C74F65" w:rsidRPr="000F016D" w:rsidRDefault="00C74F65" w:rsidP="00C74F65">
      <w:pPr>
        <w:autoSpaceDE w:val="0"/>
        <w:ind w:left="-142" w:firstLine="426"/>
        <w:jc w:val="both"/>
        <w:rPr>
          <w:rFonts w:ascii="Times New Roman" w:hAnsi="Times New Roman"/>
          <w:noProof/>
          <w:color w:val="000000"/>
        </w:rPr>
      </w:pPr>
      <w:r w:rsidRPr="00665D94">
        <w:rPr>
          <w:rFonts w:ascii="Times New Roman" w:hAnsi="Times New Roman"/>
          <w:b/>
          <w:noProof/>
          <w:color w:val="000000"/>
        </w:rPr>
        <w:t>Оператор электронной площадки</w:t>
      </w:r>
      <w:r w:rsidRPr="00665D94">
        <w:rPr>
          <w:rFonts w:ascii="Times New Roman" w:hAnsi="Times New Roman"/>
          <w:noProof/>
          <w:color w:val="000000"/>
        </w:rPr>
        <w:t> –</w:t>
      </w:r>
      <w:r w:rsidRPr="00665D94">
        <w:rPr>
          <w:rFonts w:ascii="Times New Roman" w:hAnsi="Times New Roman"/>
          <w:b/>
          <w:noProof/>
          <w:color w:val="000000"/>
        </w:rPr>
        <w:t xml:space="preserve"> </w:t>
      </w:r>
      <w:r w:rsidRPr="000F016D">
        <w:rPr>
          <w:rFonts w:ascii="Times New Roman" w:hAnsi="Times New Roman"/>
          <w:noProof/>
          <w:color w:val="000000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</w:t>
      </w:r>
      <w:r>
        <w:rPr>
          <w:rFonts w:ascii="Times New Roman" w:hAnsi="Times New Roman"/>
          <w:noProof/>
          <w:color w:val="000000"/>
        </w:rPr>
        <w:br/>
      </w:r>
      <w:r w:rsidRPr="000F016D">
        <w:rPr>
          <w:rFonts w:ascii="Times New Roman" w:hAnsi="Times New Roman"/>
          <w:noProof/>
          <w:color w:val="000000"/>
        </w:rPr>
        <w:t xml:space="preserve">для ее функционирования программно-аппаратными средствами, обеспечивающее </w:t>
      </w:r>
      <w:r>
        <w:rPr>
          <w:rFonts w:ascii="Times New Roman" w:hAnsi="Times New Roman"/>
          <w:noProof/>
          <w:color w:val="000000"/>
        </w:rPr>
        <w:br/>
      </w:r>
      <w:r w:rsidRPr="000F016D">
        <w:rPr>
          <w:rFonts w:ascii="Times New Roman" w:hAnsi="Times New Roman"/>
          <w:noProof/>
          <w:color w:val="000000"/>
        </w:rPr>
        <w:t>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 w:rsidR="00C74F65" w:rsidRPr="00665D94" w:rsidRDefault="00C74F65" w:rsidP="00C74F6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00000"/>
        </w:rPr>
      </w:pPr>
    </w:p>
    <w:p w:rsidR="00C74F65" w:rsidRPr="000F016D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lang w:eastAsia="zh-CN"/>
        </w:rPr>
      </w:pPr>
      <w:r w:rsidRPr="000F016D">
        <w:rPr>
          <w:rFonts w:ascii="Times New Roman" w:hAnsi="Times New Roman"/>
          <w:b/>
          <w:color w:val="000000"/>
          <w:lang w:eastAsia="zh-CN"/>
        </w:rPr>
        <w:t>Наименование: ООО «РТС-тендер».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0F016D">
        <w:rPr>
          <w:rFonts w:ascii="Times New Roman" w:hAnsi="Times New Roman"/>
          <w:b/>
          <w:color w:val="000000"/>
          <w:lang w:eastAsia="zh-CN"/>
        </w:rPr>
        <w:t>Место нахождения:</w:t>
      </w:r>
      <w:r w:rsidRPr="00665D94">
        <w:rPr>
          <w:rFonts w:ascii="Times New Roman" w:hAnsi="Times New Roman"/>
          <w:color w:val="000000"/>
          <w:lang w:eastAsia="zh-CN"/>
        </w:rPr>
        <w:t xml:space="preserve"> 127006, г. Москва, ул. </w:t>
      </w:r>
      <w:proofErr w:type="spellStart"/>
      <w:r w:rsidRPr="00665D94">
        <w:rPr>
          <w:rFonts w:ascii="Times New Roman" w:hAnsi="Times New Roman"/>
          <w:color w:val="000000"/>
          <w:lang w:eastAsia="zh-CN"/>
        </w:rPr>
        <w:t>Долгоруковская</w:t>
      </w:r>
      <w:proofErr w:type="spellEnd"/>
      <w:r w:rsidRPr="00665D94">
        <w:rPr>
          <w:rFonts w:ascii="Times New Roman" w:hAnsi="Times New Roman"/>
          <w:color w:val="000000"/>
          <w:lang w:eastAsia="zh-CN"/>
        </w:rPr>
        <w:t>, д. 38, стр. 1.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0F016D">
        <w:rPr>
          <w:rFonts w:ascii="Times New Roman" w:hAnsi="Times New Roman"/>
          <w:b/>
          <w:color w:val="000000"/>
          <w:lang w:eastAsia="zh-CN"/>
        </w:rPr>
        <w:t>Адрес сайта:</w:t>
      </w:r>
      <w:r w:rsidRPr="00665D94">
        <w:rPr>
          <w:rFonts w:ascii="Times New Roman" w:hAnsi="Times New Roman"/>
          <w:color w:val="000000"/>
          <w:lang w:eastAsia="zh-CN"/>
        </w:rPr>
        <w:t xml:space="preserve"> </w:t>
      </w:r>
      <w:hyperlink r:id="rId8" w:history="1">
        <w:r w:rsidRPr="00665D94">
          <w:rPr>
            <w:rFonts w:ascii="Times New Roman" w:hAnsi="Times New Roman"/>
            <w:color w:val="000000"/>
            <w:lang w:eastAsia="zh-CN"/>
          </w:rPr>
          <w:t>www.rts-tender.ru</w:t>
        </w:r>
      </w:hyperlink>
      <w:r w:rsidRPr="00665D94">
        <w:rPr>
          <w:rFonts w:ascii="Times New Roman" w:hAnsi="Times New Roman"/>
          <w:color w:val="000000"/>
          <w:lang w:eastAsia="zh-CN"/>
        </w:rPr>
        <w:t>.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0F016D">
        <w:rPr>
          <w:rFonts w:ascii="Times New Roman" w:hAnsi="Times New Roman"/>
          <w:b/>
          <w:color w:val="000000"/>
          <w:lang w:eastAsia="zh-CN"/>
        </w:rPr>
        <w:t>Адрес электронной почты:</w:t>
      </w:r>
      <w:r w:rsidRPr="00665D94">
        <w:rPr>
          <w:rFonts w:ascii="Times New Roman" w:hAnsi="Times New Roman"/>
          <w:color w:val="000000"/>
          <w:lang w:eastAsia="zh-CN"/>
        </w:rPr>
        <w:t xml:space="preserve"> </w:t>
      </w:r>
      <w:hyperlink r:id="rId9" w:history="1">
        <w:r w:rsidRPr="00665D94">
          <w:rPr>
            <w:rFonts w:ascii="Times New Roman" w:hAnsi="Times New Roman"/>
            <w:color w:val="000000"/>
            <w:lang w:eastAsia="zh-CN"/>
          </w:rPr>
          <w:t>iSupport@rts-tender.ru</w:t>
        </w:r>
      </w:hyperlink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color w:val="000000"/>
          <w:lang w:eastAsia="zh-CN"/>
        </w:rPr>
        <w:t>Т</w:t>
      </w:r>
      <w:r w:rsidRPr="000F016D">
        <w:rPr>
          <w:rFonts w:ascii="Times New Roman" w:hAnsi="Times New Roman"/>
          <w:b/>
          <w:color w:val="000000"/>
          <w:lang w:eastAsia="zh-CN"/>
        </w:rPr>
        <w:t>ел.:</w:t>
      </w:r>
      <w:r w:rsidRPr="00665D94">
        <w:rPr>
          <w:rFonts w:ascii="Times New Roman" w:hAnsi="Times New Roman"/>
          <w:color w:val="000000"/>
          <w:lang w:eastAsia="zh-CN"/>
        </w:rPr>
        <w:t> +7 (499) 653-55-00, +7 (800)-500-7-500, факс: +7 (495) 733-95-19</w:t>
      </w:r>
    </w:p>
    <w:p w:rsidR="00C74F65" w:rsidRPr="00665D94" w:rsidRDefault="00C74F65" w:rsidP="00C74F65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</w:rPr>
      </w:pPr>
    </w:p>
    <w:p w:rsidR="00C74F65" w:rsidRPr="00665D94" w:rsidRDefault="00C74F65" w:rsidP="00C74F65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665D94">
        <w:rPr>
          <w:rFonts w:ascii="Times New Roman" w:hAnsi="Times New Roman"/>
          <w:b/>
          <w:color w:val="000000"/>
        </w:rPr>
        <w:t xml:space="preserve">Сведения об </w:t>
      </w:r>
      <w:r>
        <w:rPr>
          <w:rFonts w:ascii="Times New Roman" w:hAnsi="Times New Roman"/>
          <w:b/>
          <w:color w:val="000000"/>
        </w:rPr>
        <w:t>Объекте (лоте) аукциона</w:t>
      </w:r>
      <w:r w:rsidRPr="00665D94">
        <w:rPr>
          <w:rFonts w:ascii="Times New Roman" w:hAnsi="Times New Roman"/>
          <w:b/>
          <w:color w:val="000000"/>
        </w:rPr>
        <w:t>:</w:t>
      </w:r>
    </w:p>
    <w:p w:rsidR="00C74F65" w:rsidRPr="00665D94" w:rsidRDefault="00C74F65" w:rsidP="00C74F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65D94">
        <w:rPr>
          <w:rFonts w:ascii="Times New Roman" w:hAnsi="Times New Roman"/>
          <w:b/>
          <w:color w:val="000000"/>
        </w:rPr>
        <w:t>Лот №1.</w:t>
      </w:r>
    </w:p>
    <w:p w:rsidR="00C74F65" w:rsidRPr="00665D94" w:rsidRDefault="00C74F65" w:rsidP="00C74F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2"/>
        </w:rPr>
      </w:pP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Наименование Объекта (лота) аукциона:</w:t>
      </w:r>
      <w:r w:rsidRPr="001B2A46">
        <w:rPr>
          <w:rFonts w:ascii="Times New Roman" w:hAnsi="Times New Roman"/>
          <w:color w:val="000000"/>
        </w:rPr>
        <w:t xml:space="preserve"> Нежилое помещение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Назначение:</w:t>
      </w:r>
      <w:r w:rsidRPr="001B2A46">
        <w:rPr>
          <w:rFonts w:ascii="Times New Roman" w:hAnsi="Times New Roman"/>
          <w:color w:val="000000"/>
        </w:rPr>
        <w:t xml:space="preserve"> Нежилое помещение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lastRenderedPageBreak/>
        <w:t>Место расположения (адрес) Объекта (лота) аукциона:</w:t>
      </w:r>
      <w:r w:rsidRPr="001B2A46">
        <w:rPr>
          <w:rFonts w:ascii="Times New Roman" w:hAnsi="Times New Roman"/>
          <w:color w:val="000000"/>
        </w:rPr>
        <w:t xml:space="preserve"> Российская Федерация, Московская область, Ленинский район, деревня </w:t>
      </w:r>
      <w:proofErr w:type="spellStart"/>
      <w:r w:rsidRPr="001B2A46">
        <w:rPr>
          <w:rFonts w:ascii="Times New Roman" w:hAnsi="Times New Roman"/>
          <w:color w:val="000000"/>
        </w:rPr>
        <w:t>Сапроново</w:t>
      </w:r>
      <w:proofErr w:type="spellEnd"/>
      <w:r w:rsidRPr="001B2A46">
        <w:rPr>
          <w:rFonts w:ascii="Times New Roman" w:hAnsi="Times New Roman"/>
          <w:color w:val="000000"/>
        </w:rPr>
        <w:t>, микрорайон «</w:t>
      </w:r>
      <w:proofErr w:type="spellStart"/>
      <w:r w:rsidRPr="001B2A46">
        <w:rPr>
          <w:rFonts w:ascii="Times New Roman" w:hAnsi="Times New Roman"/>
          <w:color w:val="000000"/>
        </w:rPr>
        <w:t>Купелинка</w:t>
      </w:r>
      <w:proofErr w:type="spellEnd"/>
      <w:r w:rsidRPr="001B2A46">
        <w:rPr>
          <w:rFonts w:ascii="Times New Roman" w:hAnsi="Times New Roman"/>
          <w:color w:val="000000"/>
        </w:rPr>
        <w:t>», квартал Северный, дом 22 пом.3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Кадастровый номер:</w:t>
      </w:r>
      <w:r w:rsidRPr="001B2A46">
        <w:rPr>
          <w:rFonts w:ascii="Times New Roman" w:hAnsi="Times New Roman"/>
          <w:color w:val="000000"/>
        </w:rPr>
        <w:t xml:space="preserve"> 50:21:0080105:13346 (выписка из Единого государственного реестра недвижимости об основных характеристиках и зарегистрированных правах на объект недвижимости от 17.08.2021 № КУВИ-002/2021-107317136) (Приложение 2)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Сведения о правообладателе:</w:t>
      </w:r>
      <w:r w:rsidRPr="001B2A46">
        <w:rPr>
          <w:rFonts w:ascii="Times New Roman" w:hAnsi="Times New Roman"/>
          <w:color w:val="000000"/>
        </w:rPr>
        <w:t xml:space="preserve"> Муниципальное образование Ленинский муниципальный район Московской области, Собственность, № 50:21:0080105:13346-50/028/2019-1 от 05.09.2019  (выписка из Единого государственного реестра недвижимости об основных характеристиках </w:t>
      </w:r>
      <w:r w:rsidRPr="001B2A46">
        <w:rPr>
          <w:rFonts w:ascii="Times New Roman" w:hAnsi="Times New Roman"/>
          <w:color w:val="000000"/>
        </w:rPr>
        <w:br/>
        <w:t xml:space="preserve">и зарегистрированных правах на объект недвижимости от 17.08.2021 </w:t>
      </w:r>
      <w:r w:rsidRPr="001B2A46">
        <w:rPr>
          <w:rFonts w:ascii="Times New Roman" w:hAnsi="Times New Roman"/>
          <w:color w:val="000000"/>
        </w:rPr>
        <w:br/>
        <w:t>№ КУВИ-002/2021-107317136) (Приложение 2)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 xml:space="preserve">Площадь, </w:t>
      </w:r>
      <w:proofErr w:type="spellStart"/>
      <w:proofErr w:type="gramStart"/>
      <w:r w:rsidRPr="001B2A46">
        <w:rPr>
          <w:rFonts w:ascii="Times New Roman" w:hAnsi="Times New Roman"/>
          <w:b/>
          <w:color w:val="000000"/>
        </w:rPr>
        <w:t>кв.м</w:t>
      </w:r>
      <w:proofErr w:type="spellEnd"/>
      <w:proofErr w:type="gramEnd"/>
      <w:r w:rsidRPr="001B2A46">
        <w:rPr>
          <w:rFonts w:ascii="Times New Roman" w:hAnsi="Times New Roman"/>
          <w:b/>
          <w:color w:val="000000"/>
        </w:rPr>
        <w:t>:</w:t>
      </w:r>
      <w:r w:rsidRPr="001B2A46">
        <w:rPr>
          <w:rFonts w:ascii="Times New Roman" w:hAnsi="Times New Roman"/>
          <w:color w:val="000000"/>
        </w:rPr>
        <w:t xml:space="preserve"> 43,2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Этажность (этаж):</w:t>
      </w:r>
      <w:r w:rsidRPr="001B2A46">
        <w:rPr>
          <w:rFonts w:ascii="Times New Roman" w:hAnsi="Times New Roman"/>
          <w:color w:val="000000"/>
        </w:rPr>
        <w:t xml:space="preserve"> Этаж № 1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Фотоматериалы:</w:t>
      </w:r>
      <w:r w:rsidRPr="001B2A46">
        <w:rPr>
          <w:rFonts w:ascii="Times New Roman" w:hAnsi="Times New Roman"/>
          <w:color w:val="000000"/>
        </w:rPr>
        <w:t xml:space="preserve"> Приложение 3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Описание, технические характеристики и иные сведения об Объекте (лоте) аукциона:</w:t>
      </w:r>
      <w:r w:rsidRPr="001B2A46">
        <w:rPr>
          <w:rFonts w:ascii="Times New Roman" w:hAnsi="Times New Roman"/>
          <w:color w:val="000000"/>
        </w:rPr>
        <w:t xml:space="preserve"> указаны в постановлении Администрации Ленинского городского округа Московской области от 12.08.2021 № 2855 «О проведении аукциона на право заключения договора аренды недвижимого имущества, находящегося в собственности Ленинского городского округа Московской области»  (Приложение 1), выписке из Единого государственного реестра недвижимости об основных характеристиках и зарегистрированных правах на объект недвижимости от 17.08.2021 № КУВИ-002/2021-107317136 (Приложение 2), техническом паспорте помещения, выданном акционерном обществом «Российский государственный центр инвентаризации и учета объектов недвижимости – федеральное бюро технической инвентаризации» (Приложение 2), письме Администрации Ленинского городского округа Московской области от 23.08.2021 № 147-01Исх-8015 </w:t>
      </w:r>
      <w:r w:rsidRPr="001B2A46">
        <w:rPr>
          <w:rFonts w:ascii="Times New Roman" w:hAnsi="Times New Roman"/>
          <w:color w:val="000000"/>
        </w:rPr>
        <w:br/>
        <w:t>(Приложение 2)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Ограничения (обременения) права:</w:t>
      </w:r>
      <w:r w:rsidRPr="001B2A46">
        <w:rPr>
          <w:rFonts w:ascii="Times New Roman" w:hAnsi="Times New Roman"/>
          <w:color w:val="000000"/>
        </w:rPr>
        <w:t xml:space="preserve"> 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17.08.2021 № КУВИ-002/2021-107317136) (Приложение 2)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Начальная (минимальная) цена договора (цена лота):</w:t>
      </w:r>
      <w:r w:rsidRPr="001B2A46">
        <w:rPr>
          <w:rFonts w:ascii="Times New Roman" w:hAnsi="Times New Roman"/>
          <w:color w:val="000000"/>
        </w:rPr>
        <w:t xml:space="preserve"> 24 322,00 руб. (Двадцать четыре тысячи триста двадцать два руб. 00 коп.), в месяц, без учета НДС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«Шаг аукциона»:</w:t>
      </w:r>
      <w:r w:rsidRPr="001B2A46">
        <w:rPr>
          <w:rFonts w:ascii="Times New Roman" w:hAnsi="Times New Roman"/>
          <w:color w:val="000000"/>
        </w:rPr>
        <w:t xml:space="preserve"> 1 216,10 руб. (Одна тысяча двести шестнадцать руб. 10 коп.) 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 xml:space="preserve">Размер задатка: </w:t>
      </w:r>
      <w:r w:rsidRPr="001B2A46">
        <w:rPr>
          <w:rFonts w:ascii="Times New Roman" w:hAnsi="Times New Roman"/>
          <w:color w:val="000000"/>
        </w:rPr>
        <w:t>1 216,10 руб. (Одна тысяча двести шестнадцать руб. 10 коп.), НДС не облагается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B2A46">
        <w:rPr>
          <w:rFonts w:ascii="Times New Roman" w:hAnsi="Times New Roman"/>
          <w:b/>
          <w:color w:val="000000"/>
        </w:rPr>
        <w:t>Срок внесения задатка: с 24.08.2021 по 27.09.2021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B2A46">
        <w:rPr>
          <w:rFonts w:ascii="Times New Roman" w:hAnsi="Times New Roman"/>
          <w:b/>
          <w:color w:val="000000"/>
        </w:rPr>
        <w:t>Срок действия договора: 5 (пять) лет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Целевое назначение:</w:t>
      </w:r>
      <w:bookmarkStart w:id="0" w:name="__RefHeading__35_520497706"/>
      <w:bookmarkStart w:id="1" w:name="__RefHeading__50_1698952488"/>
      <w:bookmarkEnd w:id="0"/>
      <w:bookmarkEnd w:id="1"/>
      <w:r w:rsidRPr="001B2A46">
        <w:rPr>
          <w:rFonts w:ascii="Times New Roman" w:hAnsi="Times New Roman"/>
          <w:color w:val="000000"/>
        </w:rPr>
        <w:t xml:space="preserve"> свободное, не противоречащее действующему законодательству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Передача прав третьим лицам / субаренда:</w:t>
      </w:r>
      <w:r w:rsidRPr="001B2A46">
        <w:rPr>
          <w:rFonts w:ascii="Times New Roman" w:hAnsi="Times New Roman"/>
          <w:color w:val="000000"/>
        </w:rPr>
        <w:t xml:space="preserve"> передача прав по договору аренды третьим лицам, </w:t>
      </w:r>
      <w:r w:rsidRPr="001B2A46">
        <w:rPr>
          <w:rFonts w:ascii="Times New Roman" w:hAnsi="Times New Roman"/>
          <w:color w:val="000000"/>
        </w:rPr>
        <w:br/>
        <w:t>в том числе в субаренду, не допускается без согласия Арендодателя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Размер обеспечения исполнения договора аренды:</w:t>
      </w:r>
      <w:r w:rsidRPr="001B2A46">
        <w:rPr>
          <w:rFonts w:ascii="Times New Roman" w:hAnsi="Times New Roman"/>
          <w:color w:val="000000"/>
        </w:rPr>
        <w:t xml:space="preserve"> требование об обеспечении исполнения договора не установлено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b/>
          <w:color w:val="000000"/>
        </w:rPr>
        <w:t>Срок и порядок предоставления обеспечения исполнения договора аренды:</w:t>
      </w:r>
      <w:r w:rsidRPr="001B2A46">
        <w:rPr>
          <w:rFonts w:ascii="Times New Roman" w:hAnsi="Times New Roman"/>
          <w:color w:val="000000"/>
        </w:rPr>
        <w:t xml:space="preserve"> требование </w:t>
      </w:r>
      <w:r w:rsidRPr="001B2A46">
        <w:rPr>
          <w:rFonts w:ascii="Times New Roman" w:hAnsi="Times New Roman"/>
          <w:color w:val="000000"/>
        </w:rPr>
        <w:br/>
        <w:t>об обеспечении исполнения договора не установлено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74F65" w:rsidRPr="001B2A46" w:rsidRDefault="00C74F65" w:rsidP="00C74F65">
      <w:pPr>
        <w:pStyle w:val="a8"/>
        <w:spacing w:before="0" w:after="0"/>
        <w:rPr>
          <w:color w:val="000000"/>
        </w:rPr>
      </w:pPr>
      <w:r w:rsidRPr="001B2A46">
        <w:rPr>
          <w:color w:val="000000"/>
        </w:rPr>
        <w:t xml:space="preserve">Место, сроки приема/подачи Заявок и проведения аукциона </w:t>
      </w:r>
    </w:p>
    <w:p w:rsidR="00C74F65" w:rsidRPr="001B2A46" w:rsidRDefault="00C74F65" w:rsidP="00C74F6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B2A46">
        <w:rPr>
          <w:rFonts w:ascii="Times New Roman" w:hAnsi="Times New Roman"/>
          <w:b/>
          <w:bCs/>
          <w:color w:val="000000"/>
        </w:rPr>
        <w:t xml:space="preserve">Место приема/подачи Заявок и проведения аукциона: электронная площадка </w:t>
      </w:r>
      <w:hyperlink r:id="rId10" w:history="1">
        <w:r w:rsidRPr="001B2A46">
          <w:rPr>
            <w:rFonts w:ascii="Times New Roman" w:hAnsi="Times New Roman"/>
            <w:b/>
            <w:bCs/>
            <w:color w:val="000000"/>
          </w:rPr>
          <w:t>www.rts-tender.ru</w:t>
        </w:r>
      </w:hyperlink>
      <w:r w:rsidRPr="001B2A46">
        <w:rPr>
          <w:rFonts w:ascii="Times New Roman" w:hAnsi="Times New Roman"/>
          <w:b/>
          <w:bCs/>
          <w:color w:val="000000"/>
        </w:rPr>
        <w:t>.</w:t>
      </w:r>
    </w:p>
    <w:p w:rsidR="00C74F65" w:rsidRPr="001B2A46" w:rsidRDefault="00C74F65" w:rsidP="00C74F6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B2A46">
        <w:rPr>
          <w:rFonts w:ascii="Times New Roman" w:hAnsi="Times New Roman"/>
          <w:b/>
          <w:color w:val="000000"/>
        </w:rPr>
        <w:t>Дата и время начала приема/подачи Заявок: 25.08.2021 в 09 час. 00 мин.</w:t>
      </w:r>
      <w:r w:rsidRPr="001B2A46">
        <w:rPr>
          <w:rFonts w:ascii="Times New Roman" w:hAnsi="Times New Roman"/>
          <w:b/>
          <w:color w:val="000000"/>
        </w:rPr>
        <w:footnoteReference w:id="1"/>
      </w:r>
      <w:r w:rsidRPr="001B2A46">
        <w:rPr>
          <w:rFonts w:ascii="Times New Roman" w:hAnsi="Times New Roman"/>
          <w:b/>
          <w:color w:val="000000"/>
        </w:rPr>
        <w:t xml:space="preserve"> </w:t>
      </w:r>
    </w:p>
    <w:p w:rsidR="00C74F65" w:rsidRPr="001B2A46" w:rsidRDefault="00C74F65" w:rsidP="00C74F6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B2A46">
        <w:rPr>
          <w:rFonts w:ascii="Times New Roman" w:hAnsi="Times New Roman"/>
          <w:color w:val="000000"/>
        </w:rPr>
        <w:t>Подача Заявок осуществляется круглосуточно</w:t>
      </w:r>
    </w:p>
    <w:p w:rsidR="00C74F65" w:rsidRPr="001B2A46" w:rsidRDefault="00C74F65" w:rsidP="00C74F6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B2A46">
        <w:rPr>
          <w:rFonts w:ascii="Times New Roman" w:hAnsi="Times New Roman"/>
          <w:b/>
          <w:color w:val="000000"/>
        </w:rPr>
        <w:t>Дата и время окончания срока приема/подачи Заявок и начала их рассмотрения: 27.09.2021 в 18 час. 00 мин.</w:t>
      </w:r>
    </w:p>
    <w:p w:rsidR="00C74F65" w:rsidRPr="001B2A46" w:rsidRDefault="00C74F65" w:rsidP="00C74F6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B2A46">
        <w:rPr>
          <w:rFonts w:ascii="Times New Roman" w:hAnsi="Times New Roman"/>
          <w:b/>
          <w:color w:val="000000"/>
        </w:rPr>
        <w:t>Дата и время окончания рассмотрения Заявок: 30.09.2021 в 10 час. 00 мин.</w:t>
      </w:r>
    </w:p>
    <w:p w:rsidR="00C74F65" w:rsidRPr="001B2A46" w:rsidRDefault="00C74F65" w:rsidP="00C74F6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B2A46">
        <w:rPr>
          <w:rFonts w:ascii="Times New Roman" w:hAnsi="Times New Roman"/>
          <w:b/>
          <w:color w:val="000000"/>
        </w:rPr>
        <w:t>Дата и время проведения аукциона: 30.09.2021 в 12 час. 00 мин</w:t>
      </w:r>
    </w:p>
    <w:p w:rsidR="00A934A2" w:rsidRPr="00C74F65" w:rsidRDefault="00C74F65" w:rsidP="00C74F6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B2A46">
        <w:rPr>
          <w:rFonts w:ascii="Times New Roman" w:hAnsi="Times New Roman"/>
          <w:b/>
          <w:color w:val="000000"/>
        </w:rPr>
        <w:t xml:space="preserve">Срок, в течение которого возможно отказаться от проведения аукциона: с 25.08.2021 </w:t>
      </w:r>
      <w:r w:rsidRPr="001B2A46">
        <w:rPr>
          <w:rFonts w:ascii="Times New Roman" w:hAnsi="Times New Roman"/>
          <w:b/>
          <w:color w:val="000000"/>
        </w:rPr>
        <w:br/>
        <w:t>по 21.09.2021</w:t>
      </w:r>
      <w:r>
        <w:rPr>
          <w:rFonts w:ascii="Times New Roman" w:hAnsi="Times New Roman"/>
          <w:b/>
          <w:color w:val="000000"/>
        </w:rPr>
        <w:t>.</w:t>
      </w:r>
      <w:bookmarkStart w:id="2" w:name="_GoBack"/>
      <w:bookmarkEnd w:id="2"/>
    </w:p>
    <w:sectPr w:rsidR="00A934A2" w:rsidRPr="00C74F65" w:rsidSect="004B1C5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65" w:rsidRDefault="00C74F65" w:rsidP="00C74F65">
      <w:pPr>
        <w:spacing w:after="0" w:line="240" w:lineRule="auto"/>
      </w:pPr>
      <w:r>
        <w:separator/>
      </w:r>
    </w:p>
  </w:endnote>
  <w:endnote w:type="continuationSeparator" w:id="0">
    <w:p w:rsidR="00C74F65" w:rsidRDefault="00C74F65" w:rsidP="00C7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65" w:rsidRDefault="00C74F65" w:rsidP="00C74F65">
      <w:pPr>
        <w:spacing w:after="0" w:line="240" w:lineRule="auto"/>
      </w:pPr>
      <w:r>
        <w:separator/>
      </w:r>
    </w:p>
  </w:footnote>
  <w:footnote w:type="continuationSeparator" w:id="0">
    <w:p w:rsidR="00C74F65" w:rsidRDefault="00C74F65" w:rsidP="00C74F65">
      <w:pPr>
        <w:spacing w:after="0" w:line="240" w:lineRule="auto"/>
      </w:pPr>
      <w:r>
        <w:continuationSeparator/>
      </w:r>
    </w:p>
  </w:footnote>
  <w:footnote w:id="1">
    <w:p w:rsidR="00C74F65" w:rsidRPr="00695EDB" w:rsidRDefault="00C74F65" w:rsidP="00C74F65">
      <w:pPr>
        <w:pStyle w:val="a6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5"/>
    <w:rsid w:val="00A934A2"/>
    <w:rsid w:val="00C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3F1"/>
  <w15:chartTrackingRefBased/>
  <w15:docId w15:val="{8D349958-CA6B-4F4D-8C9D-EC1B0FFF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F6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4F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C74F65"/>
    <w:rPr>
      <w:rFonts w:ascii="Times New Roman" w:eastAsia="Calibri" w:hAnsi="Times New Roman" w:cs="Times New Roman"/>
      <w:sz w:val="28"/>
    </w:rPr>
  </w:style>
  <w:style w:type="paragraph" w:styleId="a6">
    <w:name w:val="footnote text"/>
    <w:basedOn w:val="a"/>
    <w:link w:val="a7"/>
    <w:rsid w:val="00C74F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7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F6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C74F65"/>
    <w:pPr>
      <w:keepNext/>
      <w:suppressAutoHyphens/>
      <w:spacing w:before="360" w:after="120" w:line="240" w:lineRule="auto"/>
      <w:ind w:firstLine="425"/>
      <w:jc w:val="both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a">
    <w:name w:val="Подзаголовок Знак"/>
    <w:basedOn w:val="a0"/>
    <w:link w:val="a8"/>
    <w:rsid w:val="00C74F6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9">
    <w:name w:val="Body Text"/>
    <w:basedOn w:val="a"/>
    <w:link w:val="ab"/>
    <w:uiPriority w:val="99"/>
    <w:semiHidden/>
    <w:unhideWhenUsed/>
    <w:rsid w:val="00C74F6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74F65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C7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4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ts-tend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upport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2021-08-31T06:27:00Z</dcterms:created>
  <dcterms:modified xsi:type="dcterms:W3CDTF">2021-08-31T06:28:00Z</dcterms:modified>
</cp:coreProperties>
</file>