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D2" w:rsidRPr="00B008DA" w:rsidRDefault="00026ED2" w:rsidP="00B008DA">
      <w:pPr>
        <w:pStyle w:val="a6"/>
        <w:ind w:firstLine="0"/>
        <w:jc w:val="center"/>
        <w:rPr>
          <w:b/>
          <w:bCs/>
          <w:color w:val="000000"/>
          <w:sz w:val="24"/>
        </w:rPr>
      </w:pPr>
      <w:r w:rsidRPr="00B008DA">
        <w:rPr>
          <w:b/>
          <w:bCs/>
          <w:color w:val="000000"/>
          <w:sz w:val="24"/>
        </w:rPr>
        <w:t>Пояснительная записка</w:t>
      </w:r>
    </w:p>
    <w:p w:rsidR="00026ED2" w:rsidRPr="00B008DA" w:rsidRDefault="00026ED2" w:rsidP="00B008DA">
      <w:pPr>
        <w:pStyle w:val="a6"/>
        <w:ind w:firstLine="0"/>
        <w:jc w:val="center"/>
        <w:rPr>
          <w:b/>
          <w:bCs/>
          <w:sz w:val="24"/>
        </w:rPr>
      </w:pPr>
      <w:r w:rsidRPr="00B008DA">
        <w:rPr>
          <w:b/>
          <w:bCs/>
          <w:sz w:val="24"/>
        </w:rPr>
        <w:t>к докладу</w:t>
      </w:r>
      <w:r w:rsidRPr="00B008DA">
        <w:rPr>
          <w:b/>
          <w:sz w:val="24"/>
        </w:rPr>
        <w:t xml:space="preserve"> </w:t>
      </w:r>
      <w:r w:rsidRPr="00B008DA">
        <w:rPr>
          <w:b/>
          <w:bCs/>
          <w:sz w:val="24"/>
        </w:rPr>
        <w:t>главы Ленинского муниципального района</w:t>
      </w:r>
    </w:p>
    <w:p w:rsidR="00026ED2" w:rsidRPr="00B008DA" w:rsidRDefault="00026ED2" w:rsidP="00B008DA">
      <w:pPr>
        <w:pStyle w:val="a6"/>
        <w:ind w:firstLine="0"/>
        <w:jc w:val="center"/>
        <w:rPr>
          <w:b/>
          <w:bCs/>
          <w:sz w:val="24"/>
        </w:rPr>
      </w:pPr>
      <w:r w:rsidRPr="00B008DA">
        <w:rPr>
          <w:b/>
          <w:bCs/>
          <w:sz w:val="24"/>
        </w:rPr>
        <w:t xml:space="preserve"> Московской области о достигнутых значениях показателей </w:t>
      </w:r>
    </w:p>
    <w:p w:rsidR="00B710BE" w:rsidRDefault="00026ED2" w:rsidP="00B008DA">
      <w:pPr>
        <w:pStyle w:val="a6"/>
        <w:ind w:firstLine="0"/>
        <w:jc w:val="center"/>
        <w:rPr>
          <w:b/>
          <w:bCs/>
          <w:sz w:val="24"/>
        </w:rPr>
      </w:pPr>
      <w:r w:rsidRPr="00B008DA">
        <w:rPr>
          <w:b/>
          <w:bCs/>
          <w:sz w:val="24"/>
        </w:rPr>
        <w:t xml:space="preserve">для оценки эффективности деятельности органов местного </w:t>
      </w:r>
    </w:p>
    <w:p w:rsidR="00026ED2" w:rsidRPr="00B008DA" w:rsidRDefault="00026ED2" w:rsidP="00B008DA">
      <w:pPr>
        <w:pStyle w:val="a6"/>
        <w:ind w:firstLine="0"/>
        <w:jc w:val="center"/>
        <w:rPr>
          <w:b/>
          <w:bCs/>
          <w:sz w:val="24"/>
        </w:rPr>
      </w:pPr>
      <w:r w:rsidRPr="00B008DA">
        <w:rPr>
          <w:b/>
          <w:bCs/>
          <w:sz w:val="24"/>
        </w:rPr>
        <w:t>самоуправления  городских округов и муниципальных районов</w:t>
      </w:r>
    </w:p>
    <w:p w:rsidR="00026ED2" w:rsidRPr="00B008DA" w:rsidRDefault="00026ED2" w:rsidP="00B008DA">
      <w:pPr>
        <w:pStyle w:val="a6"/>
        <w:ind w:firstLine="0"/>
        <w:jc w:val="center"/>
        <w:rPr>
          <w:b/>
          <w:bCs/>
          <w:sz w:val="24"/>
        </w:rPr>
      </w:pPr>
      <w:r w:rsidRPr="00B008DA">
        <w:rPr>
          <w:b/>
          <w:bCs/>
          <w:sz w:val="24"/>
        </w:rPr>
        <w:t xml:space="preserve"> </w:t>
      </w:r>
      <w:r w:rsidR="006A6B89" w:rsidRPr="00B008DA">
        <w:rPr>
          <w:b/>
          <w:bCs/>
          <w:sz w:val="24"/>
        </w:rPr>
        <w:t>за 201</w:t>
      </w:r>
      <w:r w:rsidR="001073E0" w:rsidRPr="00B008DA">
        <w:rPr>
          <w:b/>
          <w:bCs/>
          <w:sz w:val="24"/>
        </w:rPr>
        <w:t>7</w:t>
      </w:r>
      <w:r w:rsidR="00126B79" w:rsidRPr="00B008DA">
        <w:rPr>
          <w:b/>
          <w:bCs/>
          <w:sz w:val="24"/>
        </w:rPr>
        <w:t xml:space="preserve"> </w:t>
      </w:r>
      <w:r w:rsidRPr="00B008DA">
        <w:rPr>
          <w:b/>
          <w:bCs/>
          <w:sz w:val="24"/>
        </w:rPr>
        <w:t>год и их планируемых значениях на 3-летний период</w:t>
      </w:r>
    </w:p>
    <w:p w:rsidR="00026ED2" w:rsidRPr="00B008DA" w:rsidRDefault="00026ED2" w:rsidP="00B008DA">
      <w:pPr>
        <w:pStyle w:val="a6"/>
        <w:ind w:firstLine="0"/>
        <w:jc w:val="center"/>
        <w:rPr>
          <w:b/>
          <w:bCs/>
          <w:sz w:val="24"/>
        </w:rPr>
      </w:pPr>
    </w:p>
    <w:p w:rsidR="00A928B8" w:rsidRPr="002C42C0" w:rsidRDefault="00026ED2" w:rsidP="00B008DA">
      <w:pPr>
        <w:pStyle w:val="31"/>
        <w:numPr>
          <w:ilvl w:val="0"/>
          <w:numId w:val="25"/>
        </w:numPr>
        <w:spacing w:after="0"/>
        <w:jc w:val="center"/>
        <w:rPr>
          <w:b/>
          <w:bCs/>
          <w:color w:val="000000"/>
          <w:sz w:val="24"/>
          <w:szCs w:val="24"/>
        </w:rPr>
      </w:pPr>
      <w:r w:rsidRPr="002C42C0">
        <w:rPr>
          <w:b/>
          <w:bCs/>
          <w:color w:val="000000"/>
          <w:sz w:val="24"/>
          <w:szCs w:val="24"/>
        </w:rPr>
        <w:t>Экономическое развитие</w:t>
      </w:r>
    </w:p>
    <w:p w:rsidR="00B710BE" w:rsidRPr="00B008DA" w:rsidRDefault="00B710BE" w:rsidP="00B710BE">
      <w:pPr>
        <w:pStyle w:val="31"/>
        <w:spacing w:after="0"/>
        <w:ind w:left="1003"/>
        <w:rPr>
          <w:b/>
          <w:bCs/>
          <w:color w:val="000000"/>
          <w:sz w:val="24"/>
          <w:szCs w:val="24"/>
          <w:u w:val="single"/>
        </w:rPr>
      </w:pPr>
    </w:p>
    <w:p w:rsidR="00904F37" w:rsidRPr="00B008DA" w:rsidRDefault="00904F37" w:rsidP="00B710B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8DA">
        <w:rPr>
          <w:rFonts w:ascii="Times New Roman" w:hAnsi="Times New Roman" w:cs="Times New Roman"/>
          <w:sz w:val="24"/>
          <w:szCs w:val="24"/>
        </w:rPr>
        <w:t>В состав Ленинского м</w:t>
      </w:r>
      <w:r w:rsidR="00BE03DD" w:rsidRPr="00B008DA">
        <w:rPr>
          <w:rFonts w:ascii="Times New Roman" w:hAnsi="Times New Roman" w:cs="Times New Roman"/>
          <w:sz w:val="24"/>
          <w:szCs w:val="24"/>
        </w:rPr>
        <w:t xml:space="preserve">униципального района входят: </w:t>
      </w:r>
      <w:r w:rsidR="00BE03DD" w:rsidRPr="00B008DA">
        <w:rPr>
          <w:rFonts w:ascii="Times New Roman" w:hAnsi="Times New Roman" w:cs="Times New Roman"/>
          <w:sz w:val="24"/>
          <w:szCs w:val="24"/>
        </w:rPr>
        <w:br/>
        <w:t>2 городских</w:t>
      </w:r>
      <w:r w:rsidRPr="00B008DA">
        <w:rPr>
          <w:rFonts w:ascii="Times New Roman" w:hAnsi="Times New Roman" w:cs="Times New Roman"/>
          <w:sz w:val="24"/>
          <w:szCs w:val="24"/>
        </w:rPr>
        <w:t xml:space="preserve"> поселения – </w:t>
      </w:r>
      <w:proofErr w:type="gramStart"/>
      <w:r w:rsidRPr="00B008DA">
        <w:rPr>
          <w:rFonts w:ascii="Times New Roman" w:hAnsi="Times New Roman" w:cs="Times New Roman"/>
          <w:sz w:val="24"/>
          <w:szCs w:val="24"/>
        </w:rPr>
        <w:t>Видное</w:t>
      </w:r>
      <w:proofErr w:type="gramEnd"/>
      <w:r w:rsidRPr="00B008DA">
        <w:rPr>
          <w:rFonts w:ascii="Times New Roman" w:hAnsi="Times New Roman" w:cs="Times New Roman"/>
          <w:sz w:val="24"/>
          <w:szCs w:val="24"/>
        </w:rPr>
        <w:t xml:space="preserve"> (</w:t>
      </w:r>
      <w:r w:rsidR="00BE03DD" w:rsidRPr="00B008DA">
        <w:rPr>
          <w:rFonts w:ascii="Times New Roman" w:hAnsi="Times New Roman" w:cs="Times New Roman"/>
          <w:sz w:val="24"/>
          <w:szCs w:val="24"/>
        </w:rPr>
        <w:t xml:space="preserve">административный </w:t>
      </w:r>
      <w:r w:rsidR="00566E9A" w:rsidRPr="00B008DA">
        <w:rPr>
          <w:rFonts w:ascii="Times New Roman" w:hAnsi="Times New Roman" w:cs="Times New Roman"/>
          <w:sz w:val="24"/>
          <w:szCs w:val="24"/>
        </w:rPr>
        <w:t>центр района) и Горки Ленинские</w:t>
      </w:r>
      <w:r w:rsidR="00BE03DD" w:rsidRPr="00B008DA">
        <w:rPr>
          <w:rFonts w:ascii="Times New Roman" w:hAnsi="Times New Roman" w:cs="Times New Roman"/>
          <w:sz w:val="24"/>
          <w:szCs w:val="24"/>
        </w:rPr>
        <w:t xml:space="preserve"> </w:t>
      </w:r>
      <w:r w:rsidR="00566E9A" w:rsidRPr="00B008DA">
        <w:rPr>
          <w:rFonts w:ascii="Times New Roman" w:hAnsi="Times New Roman" w:cs="Times New Roman"/>
          <w:sz w:val="24"/>
          <w:szCs w:val="24"/>
        </w:rPr>
        <w:t xml:space="preserve"> и </w:t>
      </w:r>
      <w:r w:rsidRPr="00B008DA">
        <w:rPr>
          <w:rFonts w:ascii="Times New Roman" w:hAnsi="Times New Roman" w:cs="Times New Roman"/>
          <w:sz w:val="24"/>
          <w:szCs w:val="24"/>
        </w:rPr>
        <w:t>5 сельск</w:t>
      </w:r>
      <w:r w:rsidR="00F51618" w:rsidRPr="00B008DA">
        <w:rPr>
          <w:rFonts w:ascii="Times New Roman" w:hAnsi="Times New Roman" w:cs="Times New Roman"/>
          <w:sz w:val="24"/>
          <w:szCs w:val="24"/>
        </w:rPr>
        <w:t xml:space="preserve">их поселений – </w:t>
      </w:r>
      <w:proofErr w:type="spellStart"/>
      <w:r w:rsidR="00F51618" w:rsidRPr="00B008DA">
        <w:rPr>
          <w:rFonts w:ascii="Times New Roman" w:hAnsi="Times New Roman" w:cs="Times New Roman"/>
          <w:sz w:val="24"/>
          <w:szCs w:val="24"/>
        </w:rPr>
        <w:t>Булатниковское</w:t>
      </w:r>
      <w:proofErr w:type="spellEnd"/>
      <w:r w:rsidR="00F51618" w:rsidRPr="00B008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1618" w:rsidRPr="00B008DA">
        <w:rPr>
          <w:rFonts w:ascii="Times New Roman" w:hAnsi="Times New Roman" w:cs="Times New Roman"/>
          <w:sz w:val="24"/>
          <w:szCs w:val="24"/>
        </w:rPr>
        <w:t>В</w:t>
      </w:r>
      <w:r w:rsidRPr="00B008DA">
        <w:rPr>
          <w:rFonts w:ascii="Times New Roman" w:hAnsi="Times New Roman" w:cs="Times New Roman"/>
          <w:sz w:val="24"/>
          <w:szCs w:val="24"/>
        </w:rPr>
        <w:t>олодарское</w:t>
      </w:r>
      <w:proofErr w:type="spellEnd"/>
      <w:r w:rsidRPr="00B008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710BE">
        <w:rPr>
          <w:rFonts w:ascii="Times New Roman" w:hAnsi="Times New Roman" w:cs="Times New Roman"/>
          <w:sz w:val="24"/>
          <w:szCs w:val="24"/>
        </w:rPr>
        <w:t>Молоковское</w:t>
      </w:r>
      <w:proofErr w:type="spellEnd"/>
      <w:r w:rsidR="00B710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710BE">
        <w:rPr>
          <w:rFonts w:ascii="Times New Roman" w:hAnsi="Times New Roman" w:cs="Times New Roman"/>
          <w:sz w:val="24"/>
          <w:szCs w:val="24"/>
        </w:rPr>
        <w:t>Развилковское</w:t>
      </w:r>
      <w:proofErr w:type="spellEnd"/>
      <w:r w:rsidR="00B710BE">
        <w:rPr>
          <w:rFonts w:ascii="Times New Roman" w:hAnsi="Times New Roman" w:cs="Times New Roman"/>
          <w:sz w:val="24"/>
          <w:szCs w:val="24"/>
        </w:rPr>
        <w:t xml:space="preserve"> и С</w:t>
      </w:r>
      <w:r w:rsidRPr="00B008DA">
        <w:rPr>
          <w:rFonts w:ascii="Times New Roman" w:hAnsi="Times New Roman" w:cs="Times New Roman"/>
          <w:sz w:val="24"/>
          <w:szCs w:val="24"/>
        </w:rPr>
        <w:t>овхоз им.</w:t>
      </w:r>
      <w:r w:rsidR="00CE0829" w:rsidRPr="00B008DA">
        <w:rPr>
          <w:rFonts w:ascii="Times New Roman" w:hAnsi="Times New Roman" w:cs="Times New Roman"/>
          <w:sz w:val="24"/>
          <w:szCs w:val="24"/>
        </w:rPr>
        <w:t xml:space="preserve"> </w:t>
      </w:r>
      <w:r w:rsidRPr="00B008DA">
        <w:rPr>
          <w:rFonts w:ascii="Times New Roman" w:hAnsi="Times New Roman" w:cs="Times New Roman"/>
          <w:sz w:val="24"/>
          <w:szCs w:val="24"/>
        </w:rPr>
        <w:t>Ленина.</w:t>
      </w:r>
    </w:p>
    <w:p w:rsidR="00904F37" w:rsidRPr="00B008DA" w:rsidRDefault="00904F37" w:rsidP="00B008DA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8DA">
        <w:rPr>
          <w:rFonts w:ascii="Times New Roman" w:hAnsi="Times New Roman" w:cs="Times New Roman"/>
          <w:sz w:val="24"/>
          <w:szCs w:val="24"/>
        </w:rPr>
        <w:t>По территории Ленинского м</w:t>
      </w:r>
      <w:r w:rsidR="00F51618" w:rsidRPr="00B008DA">
        <w:rPr>
          <w:rFonts w:ascii="Times New Roman" w:hAnsi="Times New Roman" w:cs="Times New Roman"/>
          <w:sz w:val="24"/>
          <w:szCs w:val="24"/>
        </w:rPr>
        <w:t>униципальног</w:t>
      </w:r>
      <w:r w:rsidR="006C67F8" w:rsidRPr="00B008DA">
        <w:rPr>
          <w:rFonts w:ascii="Times New Roman" w:hAnsi="Times New Roman" w:cs="Times New Roman"/>
          <w:sz w:val="24"/>
          <w:szCs w:val="24"/>
        </w:rPr>
        <w:t xml:space="preserve">о района проходят </w:t>
      </w:r>
      <w:r w:rsidR="006C67F8" w:rsidRPr="00B008DA">
        <w:rPr>
          <w:rFonts w:ascii="Times New Roman" w:hAnsi="Times New Roman" w:cs="Times New Roman"/>
          <w:sz w:val="24"/>
          <w:szCs w:val="24"/>
        </w:rPr>
        <w:br/>
        <w:t>3 федеральные</w:t>
      </w:r>
      <w:r w:rsidRPr="00B008DA">
        <w:rPr>
          <w:rFonts w:ascii="Times New Roman" w:hAnsi="Times New Roman" w:cs="Times New Roman"/>
          <w:sz w:val="24"/>
          <w:szCs w:val="24"/>
        </w:rPr>
        <w:t xml:space="preserve"> автомо</w:t>
      </w:r>
      <w:r w:rsidR="00F51618" w:rsidRPr="00B008DA">
        <w:rPr>
          <w:rFonts w:ascii="Times New Roman" w:hAnsi="Times New Roman" w:cs="Times New Roman"/>
          <w:sz w:val="24"/>
          <w:szCs w:val="24"/>
        </w:rPr>
        <w:t>бильные</w:t>
      </w:r>
      <w:r w:rsidRPr="00B008DA">
        <w:rPr>
          <w:rFonts w:ascii="Times New Roman" w:hAnsi="Times New Roman" w:cs="Times New Roman"/>
          <w:sz w:val="24"/>
          <w:szCs w:val="24"/>
        </w:rPr>
        <w:t xml:space="preserve"> трасс</w:t>
      </w:r>
      <w:r w:rsidR="00F51618" w:rsidRPr="00B008DA">
        <w:rPr>
          <w:rFonts w:ascii="Times New Roman" w:hAnsi="Times New Roman" w:cs="Times New Roman"/>
          <w:sz w:val="24"/>
          <w:szCs w:val="24"/>
        </w:rPr>
        <w:t>ы и  железная дорога</w:t>
      </w:r>
      <w:r w:rsidRPr="00B008DA">
        <w:rPr>
          <w:rFonts w:ascii="Times New Roman" w:hAnsi="Times New Roman" w:cs="Times New Roman"/>
          <w:sz w:val="24"/>
          <w:szCs w:val="24"/>
        </w:rPr>
        <w:t xml:space="preserve"> П</w:t>
      </w:r>
      <w:r w:rsidR="00F51618" w:rsidRPr="00B008DA">
        <w:rPr>
          <w:rFonts w:ascii="Times New Roman" w:hAnsi="Times New Roman" w:cs="Times New Roman"/>
          <w:sz w:val="24"/>
          <w:szCs w:val="24"/>
        </w:rPr>
        <w:t>авелецкого направления</w:t>
      </w:r>
      <w:r w:rsidRPr="00B008DA">
        <w:rPr>
          <w:rFonts w:ascii="Times New Roman" w:hAnsi="Times New Roman" w:cs="Times New Roman"/>
          <w:sz w:val="24"/>
          <w:szCs w:val="24"/>
        </w:rPr>
        <w:t>. В непос</w:t>
      </w:r>
      <w:r w:rsidR="00F51618" w:rsidRPr="00B008DA">
        <w:rPr>
          <w:rFonts w:ascii="Times New Roman" w:hAnsi="Times New Roman" w:cs="Times New Roman"/>
          <w:sz w:val="24"/>
          <w:szCs w:val="24"/>
        </w:rPr>
        <w:t>редственной близости расположен аэропорт</w:t>
      </w:r>
      <w:r w:rsidRPr="00B008DA">
        <w:rPr>
          <w:rFonts w:ascii="Times New Roman" w:hAnsi="Times New Roman" w:cs="Times New Roman"/>
          <w:sz w:val="24"/>
          <w:szCs w:val="24"/>
        </w:rPr>
        <w:t xml:space="preserve"> «Домодедово».</w:t>
      </w:r>
    </w:p>
    <w:p w:rsidR="00D256B7" w:rsidRPr="00B008DA" w:rsidRDefault="00D256B7" w:rsidP="00B008DA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8DA">
        <w:rPr>
          <w:rFonts w:ascii="Times New Roman" w:hAnsi="Times New Roman" w:cs="Times New Roman"/>
          <w:sz w:val="24"/>
          <w:szCs w:val="24"/>
        </w:rPr>
        <w:t>Численность населения Ленинского муниципального района на 01.01.2018г. – 128 302 человека.</w:t>
      </w:r>
    </w:p>
    <w:p w:rsidR="00FF5FD7" w:rsidRPr="00B008DA" w:rsidRDefault="00FF5FD7" w:rsidP="00B008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8DA">
        <w:rPr>
          <w:rFonts w:ascii="Times New Roman" w:hAnsi="Times New Roman" w:cs="Times New Roman"/>
          <w:sz w:val="24"/>
          <w:szCs w:val="24"/>
        </w:rPr>
        <w:t xml:space="preserve">Общеэкономический оборот в Ленинском районе </w:t>
      </w:r>
      <w:r w:rsidR="0038007C" w:rsidRPr="00B008DA">
        <w:rPr>
          <w:rFonts w:ascii="Times New Roman" w:hAnsi="Times New Roman" w:cs="Times New Roman"/>
          <w:sz w:val="24"/>
          <w:szCs w:val="24"/>
        </w:rPr>
        <w:t>в 2017</w:t>
      </w:r>
      <w:r w:rsidR="003360CF" w:rsidRPr="00B008DA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B008DA">
        <w:rPr>
          <w:rFonts w:ascii="Times New Roman" w:hAnsi="Times New Roman" w:cs="Times New Roman"/>
          <w:sz w:val="24"/>
          <w:szCs w:val="24"/>
        </w:rPr>
        <w:t>составил</w:t>
      </w:r>
      <w:r w:rsidR="0012355F" w:rsidRPr="00B008DA">
        <w:rPr>
          <w:rFonts w:ascii="Times New Roman" w:hAnsi="Times New Roman" w:cs="Times New Roman"/>
          <w:sz w:val="24"/>
          <w:szCs w:val="24"/>
        </w:rPr>
        <w:t xml:space="preserve"> </w:t>
      </w:r>
      <w:r w:rsidR="0038007C" w:rsidRPr="00B008DA">
        <w:rPr>
          <w:rFonts w:ascii="Times New Roman" w:hAnsi="Times New Roman" w:cs="Times New Roman"/>
          <w:sz w:val="24"/>
          <w:szCs w:val="24"/>
        </w:rPr>
        <w:t xml:space="preserve"> 368,4 млрд. руб., что на 3,7</w:t>
      </w:r>
      <w:r w:rsidRPr="00B008DA">
        <w:rPr>
          <w:rFonts w:ascii="Times New Roman" w:hAnsi="Times New Roman" w:cs="Times New Roman"/>
          <w:sz w:val="24"/>
          <w:szCs w:val="24"/>
        </w:rPr>
        <w:t>%</w:t>
      </w:r>
      <w:r w:rsidR="0038007C" w:rsidRPr="00B008DA">
        <w:rPr>
          <w:rFonts w:ascii="Times New Roman" w:hAnsi="Times New Roman" w:cs="Times New Roman"/>
          <w:sz w:val="24"/>
          <w:szCs w:val="24"/>
        </w:rPr>
        <w:t xml:space="preserve"> больше, чем в предыдущем году.</w:t>
      </w:r>
    </w:p>
    <w:p w:rsidR="00FF5FD7" w:rsidRPr="00B008DA" w:rsidRDefault="00FF5FD7" w:rsidP="00B008D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8DA">
        <w:rPr>
          <w:rFonts w:ascii="Times New Roman" w:hAnsi="Times New Roman" w:cs="Times New Roman"/>
          <w:sz w:val="24"/>
          <w:szCs w:val="24"/>
        </w:rPr>
        <w:t xml:space="preserve">Объем отгруженных товаров собственного производства составил </w:t>
      </w:r>
      <w:r w:rsidR="0038007C" w:rsidRPr="00B008DA">
        <w:rPr>
          <w:rFonts w:ascii="Times New Roman" w:hAnsi="Times New Roman" w:cs="Times New Roman"/>
          <w:sz w:val="24"/>
          <w:szCs w:val="24"/>
        </w:rPr>
        <w:t>79,8</w:t>
      </w:r>
      <w:r w:rsidR="00B710BE">
        <w:rPr>
          <w:rFonts w:ascii="Times New Roman" w:hAnsi="Times New Roman" w:cs="Times New Roman"/>
          <w:sz w:val="24"/>
          <w:szCs w:val="24"/>
        </w:rPr>
        <w:t xml:space="preserve"> </w:t>
      </w:r>
      <w:r w:rsidRPr="00B008DA">
        <w:rPr>
          <w:rFonts w:ascii="Times New Roman" w:hAnsi="Times New Roman" w:cs="Times New Roman"/>
          <w:sz w:val="24"/>
          <w:szCs w:val="24"/>
        </w:rPr>
        <w:t>млрд. руб.</w:t>
      </w:r>
      <w:r w:rsidR="0038007C" w:rsidRPr="00B008DA">
        <w:rPr>
          <w:rFonts w:ascii="Times New Roman" w:hAnsi="Times New Roman" w:cs="Times New Roman"/>
          <w:sz w:val="24"/>
          <w:szCs w:val="24"/>
        </w:rPr>
        <w:t xml:space="preserve"> (рост – 1</w:t>
      </w:r>
      <w:r w:rsidR="0074464C" w:rsidRPr="00B008DA">
        <w:rPr>
          <w:rFonts w:ascii="Times New Roman" w:hAnsi="Times New Roman" w:cs="Times New Roman"/>
          <w:sz w:val="24"/>
          <w:szCs w:val="24"/>
        </w:rPr>
        <w:t>,0</w:t>
      </w:r>
      <w:r w:rsidRPr="00B008DA">
        <w:rPr>
          <w:rFonts w:ascii="Times New Roman" w:hAnsi="Times New Roman" w:cs="Times New Roman"/>
          <w:sz w:val="24"/>
          <w:szCs w:val="24"/>
        </w:rPr>
        <w:t xml:space="preserve"> %).</w:t>
      </w:r>
    </w:p>
    <w:p w:rsidR="00FF5FD7" w:rsidRPr="00B008DA" w:rsidRDefault="00FF5FD7" w:rsidP="00B008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8DA">
        <w:rPr>
          <w:rFonts w:ascii="Times New Roman" w:hAnsi="Times New Roman" w:cs="Times New Roman"/>
          <w:sz w:val="24"/>
          <w:szCs w:val="24"/>
        </w:rPr>
        <w:t>С учетом географического положения – это близость к Москве и наличи</w:t>
      </w:r>
      <w:r w:rsidR="00B710BE">
        <w:rPr>
          <w:rFonts w:ascii="Times New Roman" w:hAnsi="Times New Roman" w:cs="Times New Roman"/>
          <w:sz w:val="24"/>
          <w:szCs w:val="24"/>
        </w:rPr>
        <w:t>е</w:t>
      </w:r>
      <w:r w:rsidRPr="00B008DA">
        <w:rPr>
          <w:rFonts w:ascii="Times New Roman" w:hAnsi="Times New Roman" w:cs="Times New Roman"/>
          <w:sz w:val="24"/>
          <w:szCs w:val="24"/>
        </w:rPr>
        <w:t xml:space="preserve"> 6-ти крупных магистралей,</w:t>
      </w:r>
      <w:r w:rsidR="003360CF" w:rsidRPr="00B008DA">
        <w:rPr>
          <w:rFonts w:ascii="Times New Roman" w:hAnsi="Times New Roman" w:cs="Times New Roman"/>
          <w:sz w:val="24"/>
          <w:szCs w:val="24"/>
        </w:rPr>
        <w:t xml:space="preserve"> </w:t>
      </w:r>
      <w:r w:rsidRPr="00B008DA">
        <w:rPr>
          <w:rFonts w:ascii="Times New Roman" w:hAnsi="Times New Roman" w:cs="Times New Roman"/>
          <w:sz w:val="24"/>
          <w:szCs w:val="24"/>
        </w:rPr>
        <w:t>- основными видами экономической деятельности в Ленинском районе являются торговля и логистика. Оборот таких предприятий составляет более 80% от общеэкономического оборота.</w:t>
      </w:r>
      <w:r w:rsidR="0038007C" w:rsidRPr="00B008DA">
        <w:rPr>
          <w:rFonts w:ascii="Times New Roman" w:hAnsi="Times New Roman" w:cs="Times New Roman"/>
          <w:sz w:val="24"/>
          <w:szCs w:val="24"/>
        </w:rPr>
        <w:t xml:space="preserve"> Оборот розничной торговли по крупным и средним предприятиям составил в 2017 голу 95,2 млрд.</w:t>
      </w:r>
      <w:r w:rsidR="00B710BE">
        <w:rPr>
          <w:rFonts w:ascii="Times New Roman" w:hAnsi="Times New Roman" w:cs="Times New Roman"/>
          <w:sz w:val="24"/>
          <w:szCs w:val="24"/>
        </w:rPr>
        <w:t xml:space="preserve"> </w:t>
      </w:r>
      <w:r w:rsidR="0038007C" w:rsidRPr="00B008DA">
        <w:rPr>
          <w:rFonts w:ascii="Times New Roman" w:hAnsi="Times New Roman" w:cs="Times New Roman"/>
          <w:sz w:val="24"/>
          <w:szCs w:val="24"/>
        </w:rPr>
        <w:t>рублей, рост объема -15%. Оборот оптовой торговли вырос на 2,3</w:t>
      </w:r>
      <w:r w:rsidR="00B710BE">
        <w:rPr>
          <w:rFonts w:ascii="Times New Roman" w:hAnsi="Times New Roman" w:cs="Times New Roman"/>
          <w:sz w:val="24"/>
          <w:szCs w:val="24"/>
        </w:rPr>
        <w:t xml:space="preserve"> </w:t>
      </w:r>
      <w:r w:rsidR="0038007C" w:rsidRPr="00B008DA">
        <w:rPr>
          <w:rFonts w:ascii="Times New Roman" w:hAnsi="Times New Roman" w:cs="Times New Roman"/>
          <w:sz w:val="24"/>
          <w:szCs w:val="24"/>
        </w:rPr>
        <w:t>% и составил 247,4 млрд.</w:t>
      </w:r>
      <w:r w:rsidR="00B710BE">
        <w:rPr>
          <w:rFonts w:ascii="Times New Roman" w:hAnsi="Times New Roman" w:cs="Times New Roman"/>
          <w:sz w:val="24"/>
          <w:szCs w:val="24"/>
        </w:rPr>
        <w:t xml:space="preserve"> </w:t>
      </w:r>
      <w:r w:rsidR="0038007C" w:rsidRPr="00B008DA">
        <w:rPr>
          <w:rFonts w:ascii="Times New Roman" w:hAnsi="Times New Roman" w:cs="Times New Roman"/>
          <w:sz w:val="24"/>
          <w:szCs w:val="24"/>
        </w:rPr>
        <w:t>рублей.</w:t>
      </w:r>
    </w:p>
    <w:p w:rsidR="00FF5FD7" w:rsidRPr="00B008DA" w:rsidRDefault="0038007C" w:rsidP="00B008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8DA">
        <w:rPr>
          <w:rFonts w:ascii="Times New Roman" w:hAnsi="Times New Roman" w:cs="Times New Roman"/>
          <w:bCs/>
          <w:sz w:val="24"/>
          <w:szCs w:val="24"/>
        </w:rPr>
        <w:t>В 2017</w:t>
      </w:r>
      <w:r w:rsidR="00FF5FD7" w:rsidRPr="00B008DA">
        <w:rPr>
          <w:rFonts w:ascii="Times New Roman" w:hAnsi="Times New Roman" w:cs="Times New Roman"/>
          <w:bCs/>
          <w:sz w:val="24"/>
          <w:szCs w:val="24"/>
        </w:rPr>
        <w:t xml:space="preserve"> году средняя заработная плата на крупных и средних предприятиях </w:t>
      </w:r>
      <w:r w:rsidR="00D256B7" w:rsidRPr="00B008DA">
        <w:rPr>
          <w:rFonts w:ascii="Times New Roman" w:hAnsi="Times New Roman" w:cs="Times New Roman"/>
          <w:bCs/>
          <w:sz w:val="24"/>
          <w:szCs w:val="24"/>
        </w:rPr>
        <w:t xml:space="preserve">района </w:t>
      </w:r>
      <w:r w:rsidR="00FF5FD7" w:rsidRPr="00B008DA">
        <w:rPr>
          <w:rFonts w:ascii="Times New Roman" w:hAnsi="Times New Roman" w:cs="Times New Roman"/>
          <w:bCs/>
          <w:sz w:val="24"/>
          <w:szCs w:val="24"/>
        </w:rPr>
        <w:t xml:space="preserve">находилась на достаточно высоком уровне </w:t>
      </w:r>
      <w:r w:rsidRPr="00B008DA">
        <w:rPr>
          <w:rFonts w:ascii="Times New Roman" w:hAnsi="Times New Roman" w:cs="Times New Roman"/>
          <w:bCs/>
          <w:sz w:val="24"/>
          <w:szCs w:val="24"/>
        </w:rPr>
        <w:t>–</w:t>
      </w:r>
      <w:r w:rsidRPr="00B008DA">
        <w:rPr>
          <w:rFonts w:ascii="Times New Roman" w:hAnsi="Times New Roman" w:cs="Times New Roman"/>
          <w:sz w:val="24"/>
          <w:szCs w:val="24"/>
        </w:rPr>
        <w:t xml:space="preserve"> более 61</w:t>
      </w:r>
      <w:r w:rsidR="00FF5FD7" w:rsidRPr="00B008DA">
        <w:rPr>
          <w:rFonts w:ascii="Times New Roman" w:hAnsi="Times New Roman" w:cs="Times New Roman"/>
          <w:sz w:val="24"/>
          <w:szCs w:val="24"/>
        </w:rPr>
        <w:t xml:space="preserve"> т</w:t>
      </w:r>
      <w:r w:rsidRPr="00B008DA">
        <w:rPr>
          <w:rFonts w:ascii="Times New Roman" w:hAnsi="Times New Roman" w:cs="Times New Roman"/>
          <w:sz w:val="24"/>
          <w:szCs w:val="24"/>
        </w:rPr>
        <w:t>ыс. рублей, что составило 104,2% к 2016</w:t>
      </w:r>
      <w:r w:rsidR="00FF5FD7" w:rsidRPr="00B008DA">
        <w:rPr>
          <w:rFonts w:ascii="Times New Roman" w:hAnsi="Times New Roman" w:cs="Times New Roman"/>
          <w:sz w:val="24"/>
          <w:szCs w:val="24"/>
        </w:rPr>
        <w:t xml:space="preserve"> г.   </w:t>
      </w:r>
    </w:p>
    <w:p w:rsidR="00FF5FD7" w:rsidRPr="00B008DA" w:rsidRDefault="00FF5FD7" w:rsidP="00B008D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08DA">
        <w:rPr>
          <w:rFonts w:ascii="Times New Roman" w:hAnsi="Times New Roman" w:cs="Times New Roman"/>
          <w:sz w:val="24"/>
          <w:szCs w:val="24"/>
        </w:rPr>
        <w:t>В организациях района в течение года не было зарегистрировано случаев задолженности по выплате заработной платы.</w:t>
      </w:r>
    </w:p>
    <w:p w:rsidR="00AE62A2" w:rsidRPr="00B008DA" w:rsidRDefault="00AE62A2" w:rsidP="00B008D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08DA">
        <w:rPr>
          <w:rFonts w:ascii="Times New Roman" w:hAnsi="Times New Roman" w:cs="Times New Roman"/>
          <w:sz w:val="24"/>
          <w:szCs w:val="24"/>
        </w:rPr>
        <w:t>По данным орг</w:t>
      </w:r>
      <w:r w:rsidR="008D7D3B" w:rsidRPr="00B008DA">
        <w:rPr>
          <w:rFonts w:ascii="Times New Roman" w:hAnsi="Times New Roman" w:cs="Times New Roman"/>
          <w:sz w:val="24"/>
          <w:szCs w:val="24"/>
        </w:rPr>
        <w:t>анов статистики, по итогам  2017 года</w:t>
      </w:r>
      <w:r w:rsidR="000458C5" w:rsidRPr="00B008DA">
        <w:rPr>
          <w:rFonts w:ascii="Times New Roman" w:hAnsi="Times New Roman" w:cs="Times New Roman"/>
          <w:sz w:val="24"/>
          <w:szCs w:val="24"/>
        </w:rPr>
        <w:t>,</w:t>
      </w:r>
      <w:r w:rsidR="008D7D3B" w:rsidRPr="00B008DA">
        <w:rPr>
          <w:rFonts w:ascii="Times New Roman" w:hAnsi="Times New Roman" w:cs="Times New Roman"/>
          <w:sz w:val="24"/>
          <w:szCs w:val="24"/>
        </w:rPr>
        <w:t xml:space="preserve"> </w:t>
      </w:r>
      <w:r w:rsidRPr="00B008DA">
        <w:rPr>
          <w:rFonts w:ascii="Times New Roman" w:hAnsi="Times New Roman" w:cs="Times New Roman"/>
          <w:sz w:val="24"/>
          <w:szCs w:val="24"/>
        </w:rPr>
        <w:t xml:space="preserve"> п</w:t>
      </w:r>
      <w:r w:rsidR="008D7D3B" w:rsidRPr="00B008DA">
        <w:rPr>
          <w:rFonts w:ascii="Times New Roman" w:hAnsi="Times New Roman" w:cs="Times New Roman"/>
          <w:sz w:val="24"/>
          <w:szCs w:val="24"/>
        </w:rPr>
        <w:t>рибыль прибыльных организаций  составила 38,3</w:t>
      </w:r>
      <w:r w:rsidR="003360CF" w:rsidRPr="00B008DA">
        <w:rPr>
          <w:rFonts w:ascii="Times New Roman" w:hAnsi="Times New Roman" w:cs="Times New Roman"/>
          <w:sz w:val="24"/>
          <w:szCs w:val="24"/>
        </w:rPr>
        <w:t xml:space="preserve"> </w:t>
      </w:r>
      <w:r w:rsidR="008D7D3B" w:rsidRPr="00B008DA">
        <w:rPr>
          <w:rFonts w:ascii="Times New Roman" w:hAnsi="Times New Roman" w:cs="Times New Roman"/>
          <w:sz w:val="24"/>
          <w:szCs w:val="24"/>
        </w:rPr>
        <w:t>млрд.</w:t>
      </w:r>
      <w:r w:rsidR="00B710BE">
        <w:rPr>
          <w:rFonts w:ascii="Times New Roman" w:hAnsi="Times New Roman" w:cs="Times New Roman"/>
          <w:sz w:val="24"/>
          <w:szCs w:val="24"/>
        </w:rPr>
        <w:t xml:space="preserve"> </w:t>
      </w:r>
      <w:r w:rsidR="008D7D3B" w:rsidRPr="00B008DA">
        <w:rPr>
          <w:rFonts w:ascii="Times New Roman" w:hAnsi="Times New Roman" w:cs="Times New Roman"/>
          <w:sz w:val="24"/>
          <w:szCs w:val="24"/>
        </w:rPr>
        <w:t>руб.;  убыток убыточных</w:t>
      </w:r>
      <w:r w:rsidR="00D256B7" w:rsidRPr="00B008DA">
        <w:rPr>
          <w:rFonts w:ascii="Times New Roman" w:hAnsi="Times New Roman" w:cs="Times New Roman"/>
          <w:sz w:val="24"/>
          <w:szCs w:val="24"/>
        </w:rPr>
        <w:t xml:space="preserve"> -</w:t>
      </w:r>
      <w:r w:rsidR="008D7D3B" w:rsidRPr="00B008DA">
        <w:rPr>
          <w:rFonts w:ascii="Times New Roman" w:hAnsi="Times New Roman" w:cs="Times New Roman"/>
          <w:sz w:val="24"/>
          <w:szCs w:val="24"/>
        </w:rPr>
        <w:t xml:space="preserve"> 4,2 </w:t>
      </w:r>
      <w:r w:rsidRPr="00B008DA">
        <w:rPr>
          <w:rFonts w:ascii="Times New Roman" w:hAnsi="Times New Roman" w:cs="Times New Roman"/>
          <w:sz w:val="24"/>
          <w:szCs w:val="24"/>
        </w:rPr>
        <w:t>млрд</w:t>
      </w:r>
      <w:r w:rsidR="008D7D3B" w:rsidRPr="00B008DA">
        <w:rPr>
          <w:rFonts w:ascii="Times New Roman" w:hAnsi="Times New Roman" w:cs="Times New Roman"/>
          <w:sz w:val="24"/>
          <w:szCs w:val="24"/>
        </w:rPr>
        <w:t>.</w:t>
      </w:r>
      <w:r w:rsidR="00B710BE">
        <w:rPr>
          <w:rFonts w:ascii="Times New Roman" w:hAnsi="Times New Roman" w:cs="Times New Roman"/>
          <w:sz w:val="24"/>
          <w:szCs w:val="24"/>
        </w:rPr>
        <w:t xml:space="preserve"> </w:t>
      </w:r>
      <w:r w:rsidR="008D7D3B" w:rsidRPr="00B008DA">
        <w:rPr>
          <w:rFonts w:ascii="Times New Roman" w:hAnsi="Times New Roman" w:cs="Times New Roman"/>
          <w:sz w:val="24"/>
          <w:szCs w:val="24"/>
        </w:rPr>
        <w:t>руб. (</w:t>
      </w:r>
      <w:r w:rsidR="00D256B7" w:rsidRPr="00B008DA">
        <w:rPr>
          <w:rFonts w:ascii="Times New Roman" w:hAnsi="Times New Roman" w:cs="Times New Roman"/>
          <w:sz w:val="24"/>
          <w:szCs w:val="24"/>
        </w:rPr>
        <w:t>2016г. – 3,3</w:t>
      </w:r>
      <w:r w:rsidRPr="00B008DA">
        <w:rPr>
          <w:rFonts w:ascii="Times New Roman" w:hAnsi="Times New Roman" w:cs="Times New Roman"/>
          <w:sz w:val="24"/>
          <w:szCs w:val="24"/>
        </w:rPr>
        <w:t>млр</w:t>
      </w:r>
      <w:r w:rsidR="003360CF" w:rsidRPr="00B008DA">
        <w:rPr>
          <w:rFonts w:ascii="Times New Roman" w:hAnsi="Times New Roman" w:cs="Times New Roman"/>
          <w:sz w:val="24"/>
          <w:szCs w:val="24"/>
        </w:rPr>
        <w:t>д.</w:t>
      </w:r>
      <w:r w:rsidR="00B710BE">
        <w:rPr>
          <w:rFonts w:ascii="Times New Roman" w:hAnsi="Times New Roman" w:cs="Times New Roman"/>
          <w:sz w:val="24"/>
          <w:szCs w:val="24"/>
        </w:rPr>
        <w:t xml:space="preserve"> </w:t>
      </w:r>
      <w:r w:rsidR="003360CF" w:rsidRPr="00B008DA">
        <w:rPr>
          <w:rFonts w:ascii="Times New Roman" w:hAnsi="Times New Roman" w:cs="Times New Roman"/>
          <w:sz w:val="24"/>
          <w:szCs w:val="24"/>
        </w:rPr>
        <w:t>руб.). Финансовый результат,</w:t>
      </w:r>
      <w:r w:rsidRPr="00B008DA">
        <w:rPr>
          <w:rFonts w:ascii="Times New Roman" w:hAnsi="Times New Roman" w:cs="Times New Roman"/>
          <w:sz w:val="24"/>
          <w:szCs w:val="24"/>
        </w:rPr>
        <w:t xml:space="preserve"> сальдо прибылей и  убытков</w:t>
      </w:r>
      <w:r w:rsidR="003360CF" w:rsidRPr="00B008DA">
        <w:rPr>
          <w:rFonts w:ascii="Times New Roman" w:hAnsi="Times New Roman" w:cs="Times New Roman"/>
          <w:sz w:val="24"/>
          <w:szCs w:val="24"/>
        </w:rPr>
        <w:t>, возрос</w:t>
      </w:r>
      <w:r w:rsidR="008D7D3B" w:rsidRPr="00B008DA">
        <w:rPr>
          <w:rFonts w:ascii="Times New Roman" w:hAnsi="Times New Roman" w:cs="Times New Roman"/>
          <w:sz w:val="24"/>
          <w:szCs w:val="24"/>
        </w:rPr>
        <w:t xml:space="preserve"> на 1,9</w:t>
      </w:r>
      <w:r w:rsidRPr="00B008DA">
        <w:rPr>
          <w:rFonts w:ascii="Times New Roman" w:hAnsi="Times New Roman" w:cs="Times New Roman"/>
          <w:sz w:val="24"/>
          <w:szCs w:val="24"/>
        </w:rPr>
        <w:t xml:space="preserve"> млрд.</w:t>
      </w:r>
      <w:r w:rsidR="00B710BE">
        <w:rPr>
          <w:rFonts w:ascii="Times New Roman" w:hAnsi="Times New Roman" w:cs="Times New Roman"/>
          <w:sz w:val="24"/>
          <w:szCs w:val="24"/>
        </w:rPr>
        <w:t xml:space="preserve"> </w:t>
      </w:r>
      <w:r w:rsidRPr="00B008DA">
        <w:rPr>
          <w:rFonts w:ascii="Times New Roman" w:hAnsi="Times New Roman" w:cs="Times New Roman"/>
          <w:sz w:val="24"/>
          <w:szCs w:val="24"/>
        </w:rPr>
        <w:t>руб.,</w:t>
      </w:r>
      <w:r w:rsidR="003360CF" w:rsidRPr="00B008DA">
        <w:rPr>
          <w:rFonts w:ascii="Times New Roman" w:hAnsi="Times New Roman" w:cs="Times New Roman"/>
          <w:sz w:val="24"/>
          <w:szCs w:val="24"/>
        </w:rPr>
        <w:t xml:space="preserve"> </w:t>
      </w:r>
      <w:r w:rsidR="008D7D3B" w:rsidRPr="00B008DA">
        <w:rPr>
          <w:rFonts w:ascii="Times New Roman" w:hAnsi="Times New Roman" w:cs="Times New Roman"/>
          <w:sz w:val="24"/>
          <w:szCs w:val="24"/>
        </w:rPr>
        <w:t>(2016 год – 32,2 млрд.</w:t>
      </w:r>
      <w:r w:rsidR="00B710BE">
        <w:rPr>
          <w:rFonts w:ascii="Times New Roman" w:hAnsi="Times New Roman" w:cs="Times New Roman"/>
          <w:sz w:val="24"/>
          <w:szCs w:val="24"/>
        </w:rPr>
        <w:t xml:space="preserve"> </w:t>
      </w:r>
      <w:r w:rsidR="008D7D3B" w:rsidRPr="00B008DA">
        <w:rPr>
          <w:rFonts w:ascii="Times New Roman" w:hAnsi="Times New Roman" w:cs="Times New Roman"/>
          <w:sz w:val="24"/>
          <w:szCs w:val="24"/>
        </w:rPr>
        <w:t>руб., 2017 – 34,1</w:t>
      </w:r>
      <w:r w:rsidRPr="00B008DA">
        <w:rPr>
          <w:rFonts w:ascii="Times New Roman" w:hAnsi="Times New Roman" w:cs="Times New Roman"/>
          <w:sz w:val="24"/>
          <w:szCs w:val="24"/>
        </w:rPr>
        <w:t xml:space="preserve"> млрд.</w:t>
      </w:r>
      <w:r w:rsidR="00B710BE">
        <w:rPr>
          <w:rFonts w:ascii="Times New Roman" w:hAnsi="Times New Roman" w:cs="Times New Roman"/>
          <w:sz w:val="24"/>
          <w:szCs w:val="24"/>
        </w:rPr>
        <w:t xml:space="preserve"> </w:t>
      </w:r>
      <w:r w:rsidRPr="00B008DA">
        <w:rPr>
          <w:rFonts w:ascii="Times New Roman" w:hAnsi="Times New Roman" w:cs="Times New Roman"/>
          <w:sz w:val="24"/>
          <w:szCs w:val="24"/>
        </w:rPr>
        <w:t>руб.).</w:t>
      </w:r>
    </w:p>
    <w:p w:rsidR="00AE62A2" w:rsidRPr="00B008DA" w:rsidRDefault="00AE62A2" w:rsidP="00B008DA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5F47" w:rsidRDefault="00FE5F47" w:rsidP="00B008DA">
      <w:pPr>
        <w:pStyle w:val="31"/>
        <w:spacing w:after="0"/>
        <w:ind w:left="0"/>
        <w:jc w:val="center"/>
        <w:rPr>
          <w:b/>
          <w:bCs/>
          <w:sz w:val="24"/>
          <w:szCs w:val="24"/>
        </w:rPr>
      </w:pPr>
      <w:r w:rsidRPr="00AF77C9">
        <w:rPr>
          <w:b/>
          <w:bCs/>
          <w:sz w:val="24"/>
          <w:szCs w:val="24"/>
        </w:rPr>
        <w:t>Малое предпринимательство</w:t>
      </w:r>
    </w:p>
    <w:p w:rsidR="00B710BE" w:rsidRPr="00AF77C9" w:rsidRDefault="00B710BE" w:rsidP="00B008DA">
      <w:pPr>
        <w:pStyle w:val="31"/>
        <w:spacing w:after="0"/>
        <w:ind w:left="0"/>
        <w:jc w:val="center"/>
        <w:rPr>
          <w:b/>
          <w:bCs/>
          <w:sz w:val="24"/>
          <w:szCs w:val="24"/>
        </w:rPr>
      </w:pPr>
    </w:p>
    <w:p w:rsidR="00B05571" w:rsidRPr="00B008DA" w:rsidRDefault="00B05571" w:rsidP="00B008DA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008DA">
        <w:rPr>
          <w:rFonts w:ascii="Times New Roman" w:hAnsi="Times New Roman" w:cs="Times New Roman"/>
          <w:sz w:val="24"/>
          <w:szCs w:val="24"/>
        </w:rPr>
        <w:t>На 01.01.2018 года число субъектов малого и среднего предпринимательства в расчете на 10 тыс. жителей составляет 552,42 единицы. Количество малых предприятий составило -</w:t>
      </w:r>
      <w:r w:rsidR="00AF77C9">
        <w:rPr>
          <w:rFonts w:ascii="Times New Roman" w:hAnsi="Times New Roman" w:cs="Times New Roman"/>
          <w:sz w:val="24"/>
          <w:szCs w:val="24"/>
        </w:rPr>
        <w:t xml:space="preserve"> </w:t>
      </w:r>
      <w:r w:rsidRPr="00B008DA">
        <w:rPr>
          <w:rFonts w:ascii="Times New Roman" w:hAnsi="Times New Roman" w:cs="Times New Roman"/>
          <w:sz w:val="24"/>
          <w:szCs w:val="24"/>
        </w:rPr>
        <w:t xml:space="preserve">406, </w:t>
      </w:r>
      <w:proofErr w:type="spellStart"/>
      <w:r w:rsidRPr="00B008DA">
        <w:rPr>
          <w:rFonts w:ascii="Times New Roman" w:hAnsi="Times New Roman" w:cs="Times New Roman"/>
          <w:sz w:val="24"/>
          <w:szCs w:val="24"/>
        </w:rPr>
        <w:t>микропредприятий</w:t>
      </w:r>
      <w:proofErr w:type="spellEnd"/>
      <w:r w:rsidRPr="00B008DA">
        <w:rPr>
          <w:rFonts w:ascii="Times New Roman" w:hAnsi="Times New Roman" w:cs="Times New Roman"/>
          <w:sz w:val="24"/>
          <w:szCs w:val="24"/>
        </w:rPr>
        <w:t xml:space="preserve"> (юридических лиц и индивидуальных предпринимателей) - 6359, средних предприятий - 68. Темп роста количества субъектов СМП к 2020 году составит 126%.  </w:t>
      </w:r>
    </w:p>
    <w:p w:rsidR="00B05571" w:rsidRPr="00B008DA" w:rsidRDefault="00B05571" w:rsidP="00B008DA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008DA">
        <w:rPr>
          <w:rFonts w:ascii="Times New Roman" w:hAnsi="Times New Roman" w:cs="Times New Roman"/>
          <w:sz w:val="24"/>
          <w:szCs w:val="24"/>
        </w:rPr>
        <w:t xml:space="preserve">Доля среднесписочной численности работников (без внешних совместителей) на предприятиях малого и среднего бизнеса составляет 36,53% от общего числа работающих в районе, что составляет 18,5 тыс. человек.  Средняя численность работников списочного состава (без внешних совместителей) малых предприятий составила 9458 человек, на </w:t>
      </w:r>
      <w:proofErr w:type="spellStart"/>
      <w:r w:rsidRPr="00B008DA">
        <w:rPr>
          <w:rFonts w:ascii="Times New Roman" w:hAnsi="Times New Roman" w:cs="Times New Roman"/>
          <w:sz w:val="24"/>
          <w:szCs w:val="24"/>
        </w:rPr>
        <w:t>микропредприятиях</w:t>
      </w:r>
      <w:proofErr w:type="spellEnd"/>
      <w:r w:rsidRPr="00B008DA">
        <w:rPr>
          <w:rFonts w:ascii="Times New Roman" w:hAnsi="Times New Roman" w:cs="Times New Roman"/>
          <w:sz w:val="24"/>
          <w:szCs w:val="24"/>
        </w:rPr>
        <w:t xml:space="preserve"> - 6956 чел., на средних – 2063 чел., темп роста численности к 2020 году составит 14%. </w:t>
      </w:r>
    </w:p>
    <w:p w:rsidR="00B05571" w:rsidRPr="00B008DA" w:rsidRDefault="00B05571" w:rsidP="00B008DA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008DA">
        <w:rPr>
          <w:rFonts w:ascii="Times New Roman" w:hAnsi="Times New Roman" w:cs="Times New Roman"/>
          <w:sz w:val="24"/>
          <w:szCs w:val="24"/>
        </w:rPr>
        <w:lastRenderedPageBreak/>
        <w:t>Малые предприятия в районе сконцентрированы, в основном, в следующих отраслях: оптовая и розничная торговля - 37%, операции с недвижимым имуществом – 23%, обрабатывающие производства - 9%, строительство - 10%, транспорт и связь - 6%, в прочих видах деятельности (деятельность гостиниц, здравоохранение, предоставление прочих коммунальных, социальных услуг) - 15%.</w:t>
      </w:r>
    </w:p>
    <w:p w:rsidR="00B05571" w:rsidRPr="00B008DA" w:rsidRDefault="00B05571" w:rsidP="00B008DA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008DA">
        <w:rPr>
          <w:rFonts w:ascii="Times New Roman" w:hAnsi="Times New Roman" w:cs="Times New Roman"/>
          <w:sz w:val="24"/>
          <w:szCs w:val="24"/>
        </w:rPr>
        <w:t xml:space="preserve">  В 2017 году оборот субъектов малого и среднего предпринимательства составил 70 млрд. рублей и вырос на 106,4%, инвестиции в основной капитал (без строительства жилья) составили 1700,0 млн. рублей. </w:t>
      </w:r>
    </w:p>
    <w:p w:rsidR="00B05571" w:rsidRPr="00B008DA" w:rsidRDefault="00B05571" w:rsidP="00B008DA">
      <w:pPr>
        <w:pStyle w:val="a3"/>
        <w:spacing w:before="0" w:beforeAutospacing="0" w:after="0" w:afterAutospacing="0" w:line="240" w:lineRule="auto"/>
        <w:ind w:firstLine="539"/>
        <w:jc w:val="both"/>
      </w:pPr>
      <w:r w:rsidRPr="00B008DA">
        <w:t xml:space="preserve">В программном обращении «Наше Подмосковье. Новая реальность – Новые возможности» Губернатором Московской области А.Ю. Воробьевым было дано поручение об открытии в каждом муниципальном образовании Московской области как минимум 3 малых и средних предприятий в сфере производства или услуг. В Ленинском муниципальном районе за 2017 год вновь создано 249 предприятий, осуществляющих деятельность в сфере обрабатывающих производств и сфере услуг, из них 50 </w:t>
      </w:r>
      <w:proofErr w:type="spellStart"/>
      <w:r w:rsidRPr="00B008DA">
        <w:t>микропредприятий</w:t>
      </w:r>
      <w:proofErr w:type="spellEnd"/>
      <w:r w:rsidRPr="00B008DA">
        <w:t xml:space="preserve"> в промышленности. Прирост количества субъектов малого и среднего предпринимательства за год составил 38,86% (всего-1630 субъектов МСП).</w:t>
      </w:r>
    </w:p>
    <w:p w:rsidR="00B05571" w:rsidRPr="00B008DA" w:rsidRDefault="00B05571" w:rsidP="00B008DA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008DA">
        <w:rPr>
          <w:rFonts w:ascii="Times New Roman" w:hAnsi="Times New Roman" w:cs="Times New Roman"/>
          <w:sz w:val="24"/>
          <w:szCs w:val="24"/>
        </w:rPr>
        <w:t xml:space="preserve">В декабре 2016 года подписано Трехстороннее соглашение между администрацией района, профсоюзами и работодателями на 2017-2019 годы, уровень заработной платы на предприятиях определен в размере 15 тыс. рублей.  Среднемесячная оплата труда работников малых и средних предприятий района в 2017 году составила 27,0 тыс. рублей. </w:t>
      </w:r>
    </w:p>
    <w:p w:rsidR="00B05571" w:rsidRPr="00B008DA" w:rsidRDefault="00F91D3D" w:rsidP="00B008D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8DA">
        <w:rPr>
          <w:rFonts w:ascii="Times New Roman" w:eastAsia="Times New Roman" w:hAnsi="Times New Roman" w:cs="Times New Roman"/>
          <w:color w:val="000000"/>
          <w:sz w:val="24"/>
          <w:szCs w:val="24"/>
        </w:rPr>
        <w:t>Важным способом развития малого бизнеса является оказание финансовой поддержки субъектам малого и среднего предпринимательства со стороны государства и муниципалитета. Кроме широкого круга мер поддержки федерального и регионального уровней, в Ленинском муниципальном районе уже третий год подряд предоставляются субсидии данной категории бизнес-сообщества на модернизацию производства и на социальное предпринимательство. В 2017 году размер поддержки был увеличен на 40%.</w:t>
      </w:r>
    </w:p>
    <w:p w:rsidR="00F91D3D" w:rsidRPr="00B008DA" w:rsidRDefault="00F91D3D" w:rsidP="00B008DA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8DA">
        <w:rPr>
          <w:rFonts w:ascii="Times New Roman" w:eastAsia="Times New Roman" w:hAnsi="Times New Roman" w:cs="Times New Roman"/>
          <w:color w:val="000000"/>
          <w:sz w:val="24"/>
          <w:szCs w:val="24"/>
        </w:rPr>
        <w:t>Субсидию в общем размере 700 тыс. руб. получили 3 предприятия. Представителей бизнес-сообщества нашего района приглашают активнее участвовать в конкурсе на право получения субсидии.</w:t>
      </w:r>
    </w:p>
    <w:p w:rsidR="00F91D3D" w:rsidRPr="00B008DA" w:rsidRDefault="00F91D3D" w:rsidP="00B008DA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8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программе организации содействия </w:t>
      </w:r>
      <w:proofErr w:type="spellStart"/>
      <w:r w:rsidRPr="00B008DA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самозанятости</w:t>
      </w:r>
      <w:proofErr w:type="spellEnd"/>
      <w:r w:rsidRPr="00B008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 безработных граждан получили субсидии из федерального бюджета на организацию собственного дела через Ленинский центр занятости населения. </w:t>
      </w:r>
    </w:p>
    <w:p w:rsidR="00F91D3D" w:rsidRPr="00B008DA" w:rsidRDefault="00F91D3D" w:rsidP="00B008DA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8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2017 году по итогам конкурсных процедур субъектам малого и среднего бизнеса предоставлено 2 нежилых помещения. В районе утвержден перечень субъектов социально-ориентированного предпринимательства, которые оплачивают арендную плату в размере 25% от рыночной стоимости. </w:t>
      </w:r>
    </w:p>
    <w:p w:rsidR="00F91D3D" w:rsidRPr="00B008DA" w:rsidRDefault="00F91D3D" w:rsidP="00B008DA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8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может не радовать активность участия субъектов малого и среднего бизнеса в муниципальных закупках. Если в 2016 году на долю таких предпринимателей приходилось 40% всего муниципального заказа, то в 2017 году уже 56% всех закупок было размещено среди субъектов малого и среднего предпринимательства. </w:t>
      </w:r>
    </w:p>
    <w:p w:rsidR="00F91D3D" w:rsidRPr="00B008DA" w:rsidRDefault="00F91D3D" w:rsidP="00B008DA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8DA">
        <w:rPr>
          <w:rFonts w:ascii="Times New Roman" w:eastAsia="Times New Roman" w:hAnsi="Times New Roman" w:cs="Times New Roman"/>
          <w:color w:val="000000"/>
          <w:sz w:val="24"/>
          <w:szCs w:val="24"/>
        </w:rPr>
        <w:t>В конце прошедшего года представители бизнес-сообщества вышли с идеей открытия Торгово-промышленной палаты Ленинского муниципального района. Администрация района всячески поддерживает такое начинание.</w:t>
      </w:r>
    </w:p>
    <w:p w:rsidR="00F91D3D" w:rsidRPr="00B008DA" w:rsidRDefault="00F91D3D" w:rsidP="00B008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580" w:rsidRDefault="00344580" w:rsidP="00B008D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8DA">
        <w:rPr>
          <w:rFonts w:ascii="Times New Roman" w:hAnsi="Times New Roman" w:cs="Times New Roman"/>
          <w:b/>
          <w:sz w:val="24"/>
          <w:szCs w:val="24"/>
        </w:rPr>
        <w:t>Инвестиции</w:t>
      </w:r>
    </w:p>
    <w:p w:rsidR="00B710BE" w:rsidRPr="00B008DA" w:rsidRDefault="00B710BE" w:rsidP="00B008D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571" w:rsidRPr="00B008DA" w:rsidRDefault="00B05571" w:rsidP="00B008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8DA">
        <w:rPr>
          <w:rFonts w:ascii="Times New Roman" w:hAnsi="Times New Roman" w:cs="Times New Roman"/>
          <w:sz w:val="24"/>
          <w:szCs w:val="24"/>
        </w:rPr>
        <w:t>За 2017 год привлечено инвестиций в основной капитал</w:t>
      </w:r>
      <w:r w:rsidRPr="00B008D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008DA">
        <w:rPr>
          <w:rFonts w:ascii="Times New Roman" w:hAnsi="Times New Roman" w:cs="Times New Roman"/>
          <w:sz w:val="24"/>
          <w:szCs w:val="24"/>
        </w:rPr>
        <w:t>(за исключением бюджетных средств) в фактических ценах в объеме 45604,6 млн. рублей (133% к уровню прошлого года). Объем инвестиций крупных и средних организаций составляет 43904,9 млн. рублей представлен отчетными данными крупнейших застройщиков многоквартирного жилья: ООО «Аматол», ООО «Ваш город», ООО «</w:t>
      </w:r>
      <w:proofErr w:type="spellStart"/>
      <w:r w:rsidRPr="00B008DA">
        <w:rPr>
          <w:rFonts w:ascii="Times New Roman" w:hAnsi="Times New Roman" w:cs="Times New Roman"/>
          <w:sz w:val="24"/>
          <w:szCs w:val="24"/>
        </w:rPr>
        <w:t>Лотан</w:t>
      </w:r>
      <w:proofErr w:type="spellEnd"/>
      <w:r w:rsidRPr="00B008DA">
        <w:rPr>
          <w:rFonts w:ascii="Times New Roman" w:hAnsi="Times New Roman" w:cs="Times New Roman"/>
          <w:sz w:val="24"/>
          <w:szCs w:val="24"/>
        </w:rPr>
        <w:t xml:space="preserve">», ООО ЖК </w:t>
      </w:r>
      <w:r w:rsidRPr="00B008DA">
        <w:rPr>
          <w:rFonts w:ascii="Times New Roman" w:hAnsi="Times New Roman" w:cs="Times New Roman"/>
          <w:sz w:val="24"/>
          <w:szCs w:val="24"/>
        </w:rPr>
        <w:lastRenderedPageBreak/>
        <w:t xml:space="preserve">«Молоково». К 2020 году объем инвестиций сохранится, в связи с ежегодным вводом многоквартирного жилья на уровне 650-700 </w:t>
      </w:r>
      <w:proofErr w:type="spellStart"/>
      <w:r w:rsidRPr="00B008DA">
        <w:rPr>
          <w:rFonts w:ascii="Times New Roman" w:hAnsi="Times New Roman" w:cs="Times New Roman"/>
          <w:sz w:val="24"/>
          <w:szCs w:val="24"/>
        </w:rPr>
        <w:t>тыс.кв.м</w:t>
      </w:r>
      <w:proofErr w:type="spellEnd"/>
      <w:r w:rsidRPr="00B008DA">
        <w:rPr>
          <w:rFonts w:ascii="Times New Roman" w:hAnsi="Times New Roman" w:cs="Times New Roman"/>
          <w:sz w:val="24"/>
          <w:szCs w:val="24"/>
        </w:rPr>
        <w:t>.</w:t>
      </w:r>
    </w:p>
    <w:p w:rsidR="00B05571" w:rsidRPr="00B008DA" w:rsidRDefault="00B05571" w:rsidP="00B008DA">
      <w:pPr>
        <w:jc w:val="both"/>
        <w:rPr>
          <w:rFonts w:ascii="Times New Roman" w:hAnsi="Times New Roman" w:cs="Times New Roman"/>
          <w:sz w:val="24"/>
          <w:szCs w:val="24"/>
        </w:rPr>
      </w:pPr>
      <w:r w:rsidRPr="00B008DA">
        <w:rPr>
          <w:rFonts w:ascii="Times New Roman" w:hAnsi="Times New Roman" w:cs="Times New Roman"/>
          <w:sz w:val="24"/>
          <w:szCs w:val="24"/>
        </w:rPr>
        <w:tab/>
        <w:t xml:space="preserve">Объем инвестиций в основной капитал малых предприятий, </w:t>
      </w:r>
      <w:proofErr w:type="spellStart"/>
      <w:r w:rsidRPr="00B008DA">
        <w:rPr>
          <w:rFonts w:ascii="Times New Roman" w:hAnsi="Times New Roman" w:cs="Times New Roman"/>
          <w:sz w:val="24"/>
          <w:szCs w:val="24"/>
        </w:rPr>
        <w:t>микропредприятий</w:t>
      </w:r>
      <w:proofErr w:type="spellEnd"/>
      <w:r w:rsidRPr="00B008DA">
        <w:rPr>
          <w:rFonts w:ascii="Times New Roman" w:hAnsi="Times New Roman" w:cs="Times New Roman"/>
          <w:sz w:val="24"/>
          <w:szCs w:val="24"/>
        </w:rPr>
        <w:t xml:space="preserve"> и по индивидуальному жилищному строительству ожидается с ростом в 1,2 раза и достигнет к 2020 году 2,1 млрд. рублей.</w:t>
      </w:r>
    </w:p>
    <w:p w:rsidR="00B05571" w:rsidRPr="00B008DA" w:rsidRDefault="00B05571" w:rsidP="00B008DA">
      <w:pPr>
        <w:jc w:val="both"/>
        <w:rPr>
          <w:rFonts w:ascii="Times New Roman" w:hAnsi="Times New Roman" w:cs="Times New Roman"/>
          <w:sz w:val="24"/>
          <w:szCs w:val="24"/>
        </w:rPr>
      </w:pPr>
      <w:r w:rsidRPr="00B008DA">
        <w:rPr>
          <w:rFonts w:ascii="Times New Roman" w:hAnsi="Times New Roman" w:cs="Times New Roman"/>
          <w:sz w:val="24"/>
          <w:szCs w:val="24"/>
        </w:rPr>
        <w:tab/>
        <w:t xml:space="preserve"> Наибольший объем инвестиций в основной капитал задействован в следующих отраслях: жилищное строительство – 28,8 млрд. рублей; сельское хозяйство -  1,3 млрд. рублей; промышленность – 3,1 млрд. рублей; розничная и оптовая торговля – 3,7 млрд. рублей. </w:t>
      </w:r>
    </w:p>
    <w:p w:rsidR="00B05571" w:rsidRPr="00B008DA" w:rsidRDefault="00B05571" w:rsidP="00B008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8DA">
        <w:rPr>
          <w:rFonts w:ascii="Times New Roman" w:hAnsi="Times New Roman" w:cs="Times New Roman"/>
          <w:sz w:val="24"/>
          <w:szCs w:val="24"/>
        </w:rPr>
        <w:tab/>
        <w:t>Для создания благоприятных условий для привлечения инвестиций в Ленинском муниципальном районе разработана подпрограмма «Создание условий для устойчивого экономического развития в Ленинском муниципальном районе на 2017-2021 годы», осуществляет деятельность Совет по улучшению инвестиционного климата при главе Ленинского муниципального района.</w:t>
      </w:r>
    </w:p>
    <w:p w:rsidR="00B05571" w:rsidRPr="00B008DA" w:rsidRDefault="00B05571" w:rsidP="00B008DA">
      <w:pPr>
        <w:jc w:val="both"/>
        <w:rPr>
          <w:rFonts w:ascii="Times New Roman" w:hAnsi="Times New Roman" w:cs="Times New Roman"/>
          <w:sz w:val="24"/>
          <w:szCs w:val="24"/>
        </w:rPr>
      </w:pPr>
      <w:r w:rsidRPr="00B008DA">
        <w:rPr>
          <w:rFonts w:ascii="Times New Roman" w:hAnsi="Times New Roman" w:cs="Times New Roman"/>
          <w:sz w:val="24"/>
          <w:szCs w:val="24"/>
        </w:rPr>
        <w:tab/>
        <w:t xml:space="preserve">Из наиболее значимых инвестиционных проектов, завершившихся в 2017 году следует отметить: </w:t>
      </w:r>
    </w:p>
    <w:p w:rsidR="00B05571" w:rsidRPr="00B008DA" w:rsidRDefault="00B05571" w:rsidP="00B710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8DA">
        <w:rPr>
          <w:rFonts w:ascii="Times New Roman" w:hAnsi="Times New Roman" w:cs="Times New Roman"/>
          <w:color w:val="000000"/>
          <w:sz w:val="24"/>
          <w:szCs w:val="24"/>
        </w:rPr>
        <w:t>1. В декабре</w:t>
      </w:r>
      <w:r w:rsidRPr="00B008DA">
        <w:rPr>
          <w:rFonts w:ascii="Times New Roman" w:hAnsi="Times New Roman" w:cs="Times New Roman"/>
          <w:sz w:val="24"/>
          <w:szCs w:val="24"/>
        </w:rPr>
        <w:t xml:space="preserve"> открылась Первая очередь АО «ДМТГ РУС».</w:t>
      </w:r>
    </w:p>
    <w:p w:rsidR="00B05571" w:rsidRPr="00B008DA" w:rsidRDefault="00B05571" w:rsidP="00B710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8DA">
        <w:rPr>
          <w:rFonts w:ascii="Times New Roman" w:hAnsi="Times New Roman" w:cs="Times New Roman"/>
          <w:sz w:val="24"/>
          <w:szCs w:val="24"/>
        </w:rPr>
        <w:t>В 2016 году было подписано Соглашение о создании совместного российско-китайского предприятия АО «ДМТГ РУС» по выпуску высокоточных станков и обрабатывающих центров с ЧПУ. Соглашение реализовывается в рамках Договора о стратегическом сотрудничестве АО «</w:t>
      </w:r>
      <w:proofErr w:type="spellStart"/>
      <w:r w:rsidRPr="00B008DA">
        <w:rPr>
          <w:rFonts w:ascii="Times New Roman" w:hAnsi="Times New Roman" w:cs="Times New Roman"/>
          <w:sz w:val="24"/>
          <w:szCs w:val="24"/>
        </w:rPr>
        <w:t>Газдевайс</w:t>
      </w:r>
      <w:proofErr w:type="spellEnd"/>
      <w:r w:rsidRPr="00B008DA">
        <w:rPr>
          <w:rFonts w:ascii="Times New Roman" w:hAnsi="Times New Roman" w:cs="Times New Roman"/>
          <w:sz w:val="24"/>
          <w:szCs w:val="24"/>
        </w:rPr>
        <w:t>» с китайской компанией «</w:t>
      </w:r>
      <w:proofErr w:type="spellStart"/>
      <w:r w:rsidRPr="00B008DA">
        <w:rPr>
          <w:rFonts w:ascii="Times New Roman" w:hAnsi="Times New Roman" w:cs="Times New Roman"/>
          <w:sz w:val="24"/>
          <w:szCs w:val="24"/>
        </w:rPr>
        <w:t>Dalian</w:t>
      </w:r>
      <w:proofErr w:type="spellEnd"/>
      <w:r w:rsidRPr="00B00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A">
        <w:rPr>
          <w:rFonts w:ascii="Times New Roman" w:hAnsi="Times New Roman" w:cs="Times New Roman"/>
          <w:sz w:val="24"/>
          <w:szCs w:val="24"/>
        </w:rPr>
        <w:t>Machine</w:t>
      </w:r>
      <w:proofErr w:type="spellEnd"/>
      <w:r w:rsidRPr="00B00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A">
        <w:rPr>
          <w:rFonts w:ascii="Times New Roman" w:hAnsi="Times New Roman" w:cs="Times New Roman"/>
          <w:sz w:val="24"/>
          <w:szCs w:val="24"/>
        </w:rPr>
        <w:t>Tool</w:t>
      </w:r>
      <w:proofErr w:type="spellEnd"/>
      <w:r w:rsidRPr="00B00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A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B00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A">
        <w:rPr>
          <w:rFonts w:ascii="Times New Roman" w:hAnsi="Times New Roman" w:cs="Times New Roman"/>
          <w:sz w:val="24"/>
          <w:szCs w:val="24"/>
        </w:rPr>
        <w:t>Corp</w:t>
      </w:r>
      <w:proofErr w:type="spellEnd"/>
      <w:r w:rsidRPr="00B008DA">
        <w:rPr>
          <w:rFonts w:ascii="Times New Roman" w:hAnsi="Times New Roman" w:cs="Times New Roman"/>
          <w:sz w:val="24"/>
          <w:szCs w:val="24"/>
        </w:rPr>
        <w:t>». Новое предприятие располагается на свободных производственных мощностях АО «</w:t>
      </w:r>
      <w:proofErr w:type="spellStart"/>
      <w:r w:rsidRPr="00B008DA">
        <w:rPr>
          <w:rFonts w:ascii="Times New Roman" w:hAnsi="Times New Roman" w:cs="Times New Roman"/>
          <w:sz w:val="24"/>
          <w:szCs w:val="24"/>
        </w:rPr>
        <w:t>Газдевайс</w:t>
      </w:r>
      <w:proofErr w:type="spellEnd"/>
      <w:r w:rsidRPr="00B008DA">
        <w:rPr>
          <w:rFonts w:ascii="Times New Roman" w:hAnsi="Times New Roman" w:cs="Times New Roman"/>
          <w:sz w:val="24"/>
          <w:szCs w:val="24"/>
        </w:rPr>
        <w:t>». В соответствии с документом 49% акций совместного предприятия владеет китайская корпорация, 51% – российская.</w:t>
      </w:r>
    </w:p>
    <w:p w:rsidR="00B05571" w:rsidRPr="00B008DA" w:rsidRDefault="00B05571" w:rsidP="00B008DA">
      <w:pPr>
        <w:jc w:val="both"/>
        <w:rPr>
          <w:rFonts w:ascii="Times New Roman" w:hAnsi="Times New Roman" w:cs="Times New Roman"/>
          <w:sz w:val="24"/>
          <w:szCs w:val="24"/>
        </w:rPr>
      </w:pPr>
      <w:r w:rsidRPr="00B008DA">
        <w:rPr>
          <w:rFonts w:ascii="Times New Roman" w:hAnsi="Times New Roman" w:cs="Times New Roman"/>
          <w:sz w:val="24"/>
          <w:szCs w:val="24"/>
        </w:rPr>
        <w:tab/>
        <w:t>Новый завод будет поставлять клиентам высокоточные станки с цифровым программным управлением. В рамках проекта, в частности, планируется создать склад, центр облуживания клиентов и комплекс по подготовке специалистов. Объем продаж совместного предприятия в первый год после создания составит $60 млн, а на второй год – $140 млн.</w:t>
      </w:r>
    </w:p>
    <w:p w:rsidR="00B05571" w:rsidRPr="00B008DA" w:rsidRDefault="00B05571" w:rsidP="00B008DA">
      <w:pPr>
        <w:jc w:val="both"/>
        <w:rPr>
          <w:rFonts w:ascii="Times New Roman" w:hAnsi="Times New Roman" w:cs="Times New Roman"/>
          <w:sz w:val="24"/>
          <w:szCs w:val="24"/>
        </w:rPr>
      </w:pPr>
      <w:r w:rsidRPr="00B008DA">
        <w:rPr>
          <w:rFonts w:ascii="Times New Roman" w:hAnsi="Times New Roman" w:cs="Times New Roman"/>
          <w:sz w:val="24"/>
          <w:szCs w:val="24"/>
        </w:rPr>
        <w:tab/>
        <w:t>Планируется, что первая партия продукции сойдет с конвейера в середине 2018 года. Станки будут реализованы на рынках России и стран СНГ.</w:t>
      </w:r>
    </w:p>
    <w:p w:rsidR="00B05571" w:rsidRPr="00B008DA" w:rsidRDefault="00B05571" w:rsidP="00B008DA">
      <w:pPr>
        <w:jc w:val="both"/>
        <w:rPr>
          <w:rFonts w:ascii="Times New Roman" w:hAnsi="Times New Roman" w:cs="Times New Roman"/>
          <w:sz w:val="24"/>
          <w:szCs w:val="24"/>
        </w:rPr>
      </w:pPr>
      <w:r w:rsidRPr="00B008DA">
        <w:rPr>
          <w:rFonts w:ascii="Times New Roman" w:hAnsi="Times New Roman" w:cs="Times New Roman"/>
          <w:sz w:val="24"/>
          <w:szCs w:val="24"/>
        </w:rPr>
        <w:tab/>
        <w:t>В настоящее время произведен капитальный ремонт всех производственных площадей, произведена поставка первой партии комплектующих для сборки 35 единиц станков с ЧПУ и обрабатывающих центров, выпущены рабочие визы для китайских специалистов в количестве 15 человек, для реализации мероприятий по запуску нового производства</w:t>
      </w:r>
    </w:p>
    <w:p w:rsidR="00B05571" w:rsidRPr="00B008DA" w:rsidRDefault="00B05571" w:rsidP="00B710B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8DA">
        <w:rPr>
          <w:rFonts w:ascii="Times New Roman" w:hAnsi="Times New Roman" w:cs="Times New Roman"/>
          <w:sz w:val="24"/>
          <w:szCs w:val="24"/>
        </w:rPr>
        <w:t xml:space="preserve">2. </w:t>
      </w:r>
      <w:r w:rsidRPr="00B008DA">
        <w:rPr>
          <w:rFonts w:ascii="Times New Roman" w:hAnsi="Times New Roman" w:cs="Times New Roman"/>
          <w:color w:val="000000"/>
          <w:sz w:val="24"/>
          <w:szCs w:val="24"/>
        </w:rPr>
        <w:t xml:space="preserve">В октябре завершился инвестиционный проект «Развитие транспортной инфраструктуры перегрузочного комплекса Беседы» АО «Порт Коломна». В рамках реализации выполнено </w:t>
      </w:r>
      <w:r w:rsidRPr="00B008DA">
        <w:rPr>
          <w:rFonts w:ascii="Times New Roman" w:hAnsi="Times New Roman" w:cs="Times New Roman"/>
          <w:bCs/>
          <w:sz w:val="24"/>
          <w:szCs w:val="24"/>
        </w:rPr>
        <w:t xml:space="preserve">строительство и введение в эксплуатацию </w:t>
      </w:r>
      <w:proofErr w:type="gramStart"/>
      <w:r w:rsidRPr="00B008DA">
        <w:rPr>
          <w:rFonts w:ascii="Times New Roman" w:hAnsi="Times New Roman" w:cs="Times New Roman"/>
          <w:bCs/>
          <w:sz w:val="24"/>
          <w:szCs w:val="24"/>
        </w:rPr>
        <w:t>большегрузного</w:t>
      </w:r>
      <w:proofErr w:type="gramEnd"/>
      <w:r w:rsidRPr="00B008DA">
        <w:rPr>
          <w:rFonts w:ascii="Times New Roman" w:hAnsi="Times New Roman" w:cs="Times New Roman"/>
          <w:bCs/>
          <w:sz w:val="24"/>
          <w:szCs w:val="24"/>
        </w:rPr>
        <w:t xml:space="preserve"> высокоскоростного плав-крана </w:t>
      </w:r>
      <w:proofErr w:type="spellStart"/>
      <w:r w:rsidRPr="00B008DA">
        <w:rPr>
          <w:rFonts w:ascii="Times New Roman" w:hAnsi="Times New Roman" w:cs="Times New Roman"/>
          <w:bCs/>
          <w:sz w:val="24"/>
          <w:szCs w:val="24"/>
          <w:lang w:val="en-US"/>
        </w:rPr>
        <w:t>Liebherr</w:t>
      </w:r>
      <w:proofErr w:type="spellEnd"/>
      <w:r w:rsidRPr="00B008DA">
        <w:rPr>
          <w:rFonts w:ascii="Times New Roman" w:hAnsi="Times New Roman" w:cs="Times New Roman"/>
          <w:bCs/>
          <w:sz w:val="24"/>
          <w:szCs w:val="24"/>
        </w:rPr>
        <w:t xml:space="preserve">, грузоподъемностью 45 тонн. </w:t>
      </w:r>
      <w:r w:rsidRPr="00B008DA">
        <w:rPr>
          <w:rFonts w:ascii="Times New Roman" w:hAnsi="Times New Roman" w:cs="Times New Roman"/>
          <w:color w:val="000000"/>
          <w:sz w:val="24"/>
          <w:szCs w:val="24"/>
        </w:rPr>
        <w:t>Целью данного проекта является:</w:t>
      </w:r>
    </w:p>
    <w:p w:rsidR="00B05571" w:rsidRPr="00B008DA" w:rsidRDefault="00B05571" w:rsidP="00B710B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8DA">
        <w:rPr>
          <w:rFonts w:ascii="Times New Roman" w:hAnsi="Times New Roman" w:cs="Times New Roman"/>
          <w:color w:val="000000"/>
          <w:sz w:val="24"/>
          <w:szCs w:val="24"/>
        </w:rPr>
        <w:t>-  развитие грузооборота;</w:t>
      </w:r>
    </w:p>
    <w:p w:rsidR="00B05571" w:rsidRPr="00B008DA" w:rsidRDefault="00B05571" w:rsidP="00B710B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8DA">
        <w:rPr>
          <w:rFonts w:ascii="Times New Roman" w:hAnsi="Times New Roman" w:cs="Times New Roman"/>
          <w:color w:val="000000"/>
          <w:sz w:val="24"/>
          <w:szCs w:val="24"/>
        </w:rPr>
        <w:t>-  обеспечение замещения автотранспортных и железнодорожных перевозок на перевозки речным транспортом;</w:t>
      </w:r>
    </w:p>
    <w:p w:rsidR="00B05571" w:rsidRPr="00B008DA" w:rsidRDefault="00B05571" w:rsidP="00B710B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8DA">
        <w:rPr>
          <w:rFonts w:ascii="Times New Roman" w:hAnsi="Times New Roman" w:cs="Times New Roman"/>
          <w:color w:val="000000"/>
          <w:sz w:val="24"/>
          <w:szCs w:val="24"/>
        </w:rPr>
        <w:t>- создание запасов нерудных материалов на круглогодичное обеспечение потребителей.</w:t>
      </w:r>
    </w:p>
    <w:p w:rsidR="00B05571" w:rsidRPr="00B008DA" w:rsidRDefault="00B05571" w:rsidP="00B008DA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8DA">
        <w:rPr>
          <w:rFonts w:ascii="Times New Roman" w:hAnsi="Times New Roman" w:cs="Times New Roman"/>
          <w:color w:val="000000"/>
          <w:sz w:val="24"/>
          <w:szCs w:val="24"/>
        </w:rPr>
        <w:t xml:space="preserve">Объем инвестиций в данный инвестиционные проект составил – 380 </w:t>
      </w:r>
      <w:proofErr w:type="spellStart"/>
      <w:r w:rsidRPr="00B008DA">
        <w:rPr>
          <w:rFonts w:ascii="Times New Roman" w:hAnsi="Times New Roman" w:cs="Times New Roman"/>
          <w:color w:val="000000"/>
          <w:sz w:val="24"/>
          <w:szCs w:val="24"/>
        </w:rPr>
        <w:t>млн</w:t>
      </w:r>
      <w:proofErr w:type="gramStart"/>
      <w:r w:rsidRPr="00B008DA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B008DA">
        <w:rPr>
          <w:rFonts w:ascii="Times New Roman" w:hAnsi="Times New Roman" w:cs="Times New Roman"/>
          <w:color w:val="000000"/>
          <w:sz w:val="24"/>
          <w:szCs w:val="24"/>
        </w:rPr>
        <w:t>ублей</w:t>
      </w:r>
      <w:proofErr w:type="spellEnd"/>
      <w:r w:rsidRPr="00B008DA">
        <w:rPr>
          <w:rFonts w:ascii="Times New Roman" w:hAnsi="Times New Roman" w:cs="Times New Roman"/>
          <w:color w:val="000000"/>
          <w:sz w:val="24"/>
          <w:szCs w:val="24"/>
        </w:rPr>
        <w:t>, в том числе за 2016 год – 210 млн. рублей, остальные 170 млн. освоено в текущем году. Создано 11 рабочих мест.</w:t>
      </w:r>
    </w:p>
    <w:p w:rsidR="00206331" w:rsidRDefault="00206331" w:rsidP="00B008D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710BE" w:rsidRDefault="00B710BE" w:rsidP="00B008D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710BE" w:rsidRPr="00B008DA" w:rsidRDefault="00B710BE" w:rsidP="00B008D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F7B10" w:rsidRDefault="001F7B10" w:rsidP="00B008DA">
      <w:pPr>
        <w:pStyle w:val="31"/>
        <w:spacing w:after="0"/>
        <w:ind w:left="0"/>
        <w:jc w:val="center"/>
        <w:rPr>
          <w:b/>
          <w:bCs/>
          <w:sz w:val="24"/>
          <w:szCs w:val="24"/>
        </w:rPr>
      </w:pPr>
      <w:r w:rsidRPr="00B008DA">
        <w:rPr>
          <w:b/>
          <w:bCs/>
          <w:sz w:val="24"/>
          <w:szCs w:val="24"/>
        </w:rPr>
        <w:lastRenderedPageBreak/>
        <w:t>Сельское хозяйство</w:t>
      </w:r>
    </w:p>
    <w:p w:rsidR="00B710BE" w:rsidRPr="00B008DA" w:rsidRDefault="00B710BE" w:rsidP="00B008DA">
      <w:pPr>
        <w:pStyle w:val="31"/>
        <w:spacing w:after="0"/>
        <w:ind w:left="0"/>
        <w:jc w:val="center"/>
        <w:rPr>
          <w:b/>
          <w:bCs/>
          <w:sz w:val="24"/>
          <w:szCs w:val="24"/>
        </w:rPr>
      </w:pPr>
    </w:p>
    <w:p w:rsidR="00FF5FD7" w:rsidRPr="00B008DA" w:rsidRDefault="00FF5FD7" w:rsidP="00B008DA">
      <w:pPr>
        <w:pStyle w:val="aa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008DA">
        <w:rPr>
          <w:rFonts w:ascii="Times New Roman" w:hAnsi="Times New Roman"/>
          <w:sz w:val="24"/>
          <w:szCs w:val="24"/>
          <w:lang w:val="ru-RU"/>
        </w:rPr>
        <w:t>Сельскохозяйственное производство в Ленинском</w:t>
      </w:r>
      <w:r w:rsidR="00B710BE">
        <w:rPr>
          <w:rFonts w:ascii="Times New Roman" w:hAnsi="Times New Roman"/>
          <w:sz w:val="24"/>
          <w:szCs w:val="24"/>
          <w:lang w:val="ru-RU"/>
        </w:rPr>
        <w:t xml:space="preserve"> муниципальном</w:t>
      </w:r>
      <w:r w:rsidRPr="00B008DA">
        <w:rPr>
          <w:rFonts w:ascii="Times New Roman" w:hAnsi="Times New Roman"/>
          <w:sz w:val="24"/>
          <w:szCs w:val="24"/>
          <w:lang w:val="ru-RU"/>
        </w:rPr>
        <w:t xml:space="preserve"> районе развивается по следующим направлениям - производство молока, выращивание овощей открытого грунта, картофеля, производство и переработка плодов и ягод, производство посадочного материала плодово-ягодных культур.</w:t>
      </w:r>
    </w:p>
    <w:p w:rsidR="00824018" w:rsidRPr="00B008DA" w:rsidRDefault="00824018" w:rsidP="00B008DA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2016 году на территории района функционировали 2 сельскохозяйственных предприятия: ООО "Колхоз им. </w:t>
      </w:r>
      <w:r w:rsidR="003360CF" w:rsidRPr="00B00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 Горького" </w:t>
      </w:r>
      <w:r w:rsidRPr="00B00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ЗАО "Совхоз им. Ленина". С января 2017 г. ООО "Колхоз им. Максима Горького" прекратило с/х деятельность на территории Ленинского муниципального района (с/х деятельност</w:t>
      </w:r>
      <w:r w:rsidR="003360CF" w:rsidRPr="00B00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переведена в Наро-Фоминский райо</w:t>
      </w:r>
      <w:r w:rsidRPr="00B00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н), в связи с чем</w:t>
      </w:r>
      <w:r w:rsidR="00765191" w:rsidRPr="00B00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00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настоящее время ЗАО "Совхоз им. Ленина" единственное сельскохозяйственное предприятие на территории муниципального образования. </w:t>
      </w:r>
    </w:p>
    <w:p w:rsidR="00FF5FD7" w:rsidRPr="00B008DA" w:rsidRDefault="00FF5FD7" w:rsidP="00B008DA">
      <w:pPr>
        <w:pStyle w:val="aa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75F5D" w:rsidRDefault="00875F5D" w:rsidP="00B008DA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8DA">
        <w:rPr>
          <w:rFonts w:ascii="Times New Roman" w:hAnsi="Times New Roman" w:cs="Times New Roman"/>
          <w:b/>
          <w:sz w:val="24"/>
          <w:szCs w:val="24"/>
        </w:rPr>
        <w:t>Дорожное хозяйство</w:t>
      </w:r>
    </w:p>
    <w:p w:rsidR="00B710BE" w:rsidRPr="00B008DA" w:rsidRDefault="00B710BE" w:rsidP="00B008DA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F1F" w:rsidRPr="00B008DA" w:rsidRDefault="003D5F1F" w:rsidP="00B008D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08DA">
        <w:rPr>
          <w:rFonts w:ascii="Times New Roman" w:hAnsi="Times New Roman" w:cs="Times New Roman"/>
          <w:sz w:val="24"/>
          <w:szCs w:val="24"/>
        </w:rPr>
        <w:t>На территории Ленинского муниципального района общая протяженность автомобильных дорог общего пользо</w:t>
      </w:r>
      <w:r w:rsidR="0091730D" w:rsidRPr="00B008DA">
        <w:rPr>
          <w:rFonts w:ascii="Times New Roman" w:hAnsi="Times New Roman" w:cs="Times New Roman"/>
          <w:sz w:val="24"/>
          <w:szCs w:val="24"/>
        </w:rPr>
        <w:t xml:space="preserve">вания местного значения,  по состоянию на </w:t>
      </w:r>
      <w:r w:rsidR="00B710BE">
        <w:rPr>
          <w:rFonts w:ascii="Times New Roman" w:hAnsi="Times New Roman" w:cs="Times New Roman"/>
          <w:sz w:val="24"/>
          <w:szCs w:val="24"/>
        </w:rPr>
        <w:t>01.01.2018 года</w:t>
      </w:r>
      <w:r w:rsidR="0091730D" w:rsidRPr="00B008DA">
        <w:rPr>
          <w:rFonts w:ascii="Times New Roman" w:hAnsi="Times New Roman" w:cs="Times New Roman"/>
          <w:sz w:val="24"/>
          <w:szCs w:val="24"/>
        </w:rPr>
        <w:t xml:space="preserve">  составила</w:t>
      </w:r>
      <w:r w:rsidRPr="00B008DA">
        <w:rPr>
          <w:rFonts w:ascii="Times New Roman" w:hAnsi="Times New Roman" w:cs="Times New Roman"/>
          <w:sz w:val="24"/>
          <w:szCs w:val="24"/>
        </w:rPr>
        <w:t xml:space="preserve"> 234,7 км. </w:t>
      </w:r>
    </w:p>
    <w:p w:rsidR="003D5F1F" w:rsidRPr="00B008DA" w:rsidRDefault="0091730D" w:rsidP="00B008D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08DA">
        <w:rPr>
          <w:rFonts w:ascii="Times New Roman" w:hAnsi="Times New Roman" w:cs="Times New Roman"/>
          <w:sz w:val="24"/>
          <w:szCs w:val="24"/>
        </w:rPr>
        <w:t>В  2018</w:t>
      </w:r>
      <w:r w:rsidR="003D5F1F" w:rsidRPr="00B008DA">
        <w:rPr>
          <w:rFonts w:ascii="Times New Roman" w:hAnsi="Times New Roman" w:cs="Times New Roman"/>
          <w:sz w:val="24"/>
          <w:szCs w:val="24"/>
        </w:rPr>
        <w:t xml:space="preserve"> году протяженность дорог увеличится д</w:t>
      </w:r>
      <w:r w:rsidRPr="00B008DA">
        <w:rPr>
          <w:rFonts w:ascii="Times New Roman" w:hAnsi="Times New Roman" w:cs="Times New Roman"/>
          <w:sz w:val="24"/>
          <w:szCs w:val="24"/>
        </w:rPr>
        <w:t xml:space="preserve">о 247,44 км, </w:t>
      </w:r>
      <w:r w:rsidR="003D5F1F" w:rsidRPr="00B008DA">
        <w:rPr>
          <w:rFonts w:ascii="Times New Roman" w:hAnsi="Times New Roman" w:cs="Times New Roman"/>
          <w:sz w:val="24"/>
          <w:szCs w:val="24"/>
        </w:rPr>
        <w:t xml:space="preserve"> это связано с приемкой дорог в муниципальную собственность. Общая протяженность автомобильных дорог общего пользования местного значения, не отвечающи</w:t>
      </w:r>
      <w:r w:rsidRPr="00B008DA">
        <w:rPr>
          <w:rFonts w:ascii="Times New Roman" w:hAnsi="Times New Roman" w:cs="Times New Roman"/>
          <w:sz w:val="24"/>
          <w:szCs w:val="24"/>
        </w:rPr>
        <w:t>х нормативным требованиям в 2016</w:t>
      </w:r>
      <w:r w:rsidR="003D5F1F" w:rsidRPr="00B008DA">
        <w:rPr>
          <w:rFonts w:ascii="Times New Roman" w:hAnsi="Times New Roman" w:cs="Times New Roman"/>
          <w:sz w:val="24"/>
          <w:szCs w:val="24"/>
        </w:rPr>
        <w:t>г. со</w:t>
      </w:r>
      <w:r w:rsidRPr="00B008DA">
        <w:rPr>
          <w:rFonts w:ascii="Times New Roman" w:hAnsi="Times New Roman" w:cs="Times New Roman"/>
          <w:sz w:val="24"/>
          <w:szCs w:val="24"/>
        </w:rPr>
        <w:t>ставила  - 19,4 км, в 2017 – 11,8 км, к 2020</w:t>
      </w:r>
      <w:r w:rsidR="003D5F1F" w:rsidRPr="00B008DA">
        <w:rPr>
          <w:rFonts w:ascii="Times New Roman" w:hAnsi="Times New Roman" w:cs="Times New Roman"/>
          <w:sz w:val="24"/>
          <w:szCs w:val="24"/>
        </w:rPr>
        <w:t xml:space="preserve"> году – показатель уменьшится до 11,0 км.</w:t>
      </w:r>
    </w:p>
    <w:p w:rsidR="003D5F1F" w:rsidRPr="00B008DA" w:rsidRDefault="003D5F1F" w:rsidP="00B008D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08DA">
        <w:rPr>
          <w:rFonts w:ascii="Times New Roman" w:hAnsi="Times New Roman" w:cs="Times New Roman"/>
          <w:sz w:val="24"/>
          <w:szCs w:val="24"/>
        </w:rPr>
        <w:t>Уменьшение данного показателя, а также доли протяженности автомобильных дорог общего пользования местного значения, не отвечающих нормативным требованиям, в   общей протяженности автомобильных дорог связано с проведением работ по капитальному и текущему  ремонту дорог</w:t>
      </w:r>
      <w:r w:rsidR="0091730D" w:rsidRPr="00B008DA">
        <w:rPr>
          <w:rFonts w:ascii="Times New Roman" w:hAnsi="Times New Roman" w:cs="Times New Roman"/>
          <w:sz w:val="24"/>
          <w:szCs w:val="24"/>
        </w:rPr>
        <w:t xml:space="preserve"> местного значения в поселениях района.</w:t>
      </w:r>
    </w:p>
    <w:p w:rsidR="003D5F1F" w:rsidRPr="00B008DA" w:rsidRDefault="003D5F1F" w:rsidP="00B710BE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8D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008DA">
        <w:rPr>
          <w:rFonts w:ascii="Times New Roman" w:hAnsi="Times New Roman" w:cs="Times New Roman"/>
          <w:sz w:val="24"/>
          <w:szCs w:val="24"/>
        </w:rPr>
        <w:t xml:space="preserve">Как подчеркнул Губернатор Московской области А.Ю. Воробьёв в своем обращении, приоритеты 2017 года – это ремонт дорог и дорожная безопасность.   </w:t>
      </w:r>
    </w:p>
    <w:p w:rsidR="003D5F1F" w:rsidRPr="00B008DA" w:rsidRDefault="003D5F1F" w:rsidP="00B710BE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8DA">
        <w:rPr>
          <w:rFonts w:ascii="Times New Roman" w:hAnsi="Times New Roman" w:cs="Times New Roman"/>
          <w:sz w:val="24"/>
          <w:szCs w:val="24"/>
        </w:rPr>
        <w:t>На территории Ленинского муниципального района отремонтированы 74 автомобильные дороги общего пользования местного значения, общей площадью 137 тыс. кв. м.</w:t>
      </w:r>
    </w:p>
    <w:p w:rsidR="003D5F1F" w:rsidRPr="00B008DA" w:rsidRDefault="003D5F1F" w:rsidP="00B710BE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8DA">
        <w:rPr>
          <w:rFonts w:ascii="Times New Roman" w:hAnsi="Times New Roman" w:cs="Times New Roman"/>
          <w:sz w:val="24"/>
          <w:szCs w:val="24"/>
        </w:rPr>
        <w:t xml:space="preserve">Из государственной собственности Московской области в собственность Ленинского муниципального района переданы автомобильные дороги до д. </w:t>
      </w:r>
      <w:proofErr w:type="spellStart"/>
      <w:r w:rsidR="00B710BE">
        <w:rPr>
          <w:rFonts w:ascii="Times New Roman" w:hAnsi="Times New Roman" w:cs="Times New Roman"/>
          <w:sz w:val="24"/>
          <w:szCs w:val="24"/>
        </w:rPr>
        <w:t>Богданиха</w:t>
      </w:r>
      <w:proofErr w:type="spellEnd"/>
      <w:r w:rsidR="00B710B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710B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B710BE">
        <w:rPr>
          <w:rFonts w:ascii="Times New Roman" w:hAnsi="Times New Roman" w:cs="Times New Roman"/>
          <w:sz w:val="24"/>
          <w:szCs w:val="24"/>
        </w:rPr>
        <w:t>.</w:t>
      </w:r>
      <w:r w:rsidRPr="00B008D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008DA">
        <w:rPr>
          <w:rFonts w:ascii="Times New Roman" w:hAnsi="Times New Roman" w:cs="Times New Roman"/>
          <w:sz w:val="24"/>
          <w:szCs w:val="24"/>
        </w:rPr>
        <w:t>стров</w:t>
      </w:r>
      <w:proofErr w:type="spellEnd"/>
      <w:r w:rsidRPr="00B008DA">
        <w:rPr>
          <w:rFonts w:ascii="Times New Roman" w:hAnsi="Times New Roman" w:cs="Times New Roman"/>
          <w:sz w:val="24"/>
          <w:szCs w:val="24"/>
        </w:rPr>
        <w:t xml:space="preserve">, что позволило произвести ремонтные работы дорожного полотна с устройством тротуаров и уличного освещения. А на автомобильной дороге до д. </w:t>
      </w:r>
      <w:proofErr w:type="spellStart"/>
      <w:r w:rsidRPr="00B008DA">
        <w:rPr>
          <w:rFonts w:ascii="Times New Roman" w:hAnsi="Times New Roman" w:cs="Times New Roman"/>
          <w:sz w:val="24"/>
          <w:szCs w:val="24"/>
        </w:rPr>
        <w:t>Богданиха</w:t>
      </w:r>
      <w:proofErr w:type="spellEnd"/>
      <w:r w:rsidRPr="00B008DA">
        <w:rPr>
          <w:rFonts w:ascii="Times New Roman" w:hAnsi="Times New Roman" w:cs="Times New Roman"/>
          <w:sz w:val="24"/>
          <w:szCs w:val="24"/>
        </w:rPr>
        <w:t>, для обеспечения безопасного подвоза учащихся к районным школам, дополнительно был устроен автобусный разворотный круг.</w:t>
      </w:r>
    </w:p>
    <w:p w:rsidR="003D5F1F" w:rsidRPr="00B008DA" w:rsidRDefault="003D5F1F" w:rsidP="00B710BE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8DA">
        <w:rPr>
          <w:rFonts w:ascii="Times New Roman" w:hAnsi="Times New Roman" w:cs="Times New Roman"/>
          <w:sz w:val="24"/>
          <w:szCs w:val="24"/>
        </w:rPr>
        <w:t>В 2018 году нам предстоит произвести ремонт на 38 дорогах, общей площадью 88 тыс. кв. м.</w:t>
      </w:r>
    </w:p>
    <w:p w:rsidR="003D5F1F" w:rsidRPr="00B008DA" w:rsidRDefault="003D5F1F" w:rsidP="00B710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08DA">
        <w:rPr>
          <w:rFonts w:ascii="Times New Roman" w:hAnsi="Times New Roman" w:cs="Times New Roman"/>
          <w:sz w:val="24"/>
          <w:szCs w:val="24"/>
        </w:rPr>
        <w:t xml:space="preserve">Для беспрепятственного выезда из 6-го микрорайона г. Видное и части территории городского поселения Горки Ленинские утвержден проект планировки и </w:t>
      </w:r>
      <w:r w:rsidRPr="00B008DA">
        <w:rPr>
          <w:rStyle w:val="a5"/>
          <w:rFonts w:ascii="Times New Roman" w:hAnsi="Times New Roman" w:cs="Times New Roman"/>
          <w:sz w:val="24"/>
          <w:szCs w:val="24"/>
        </w:rPr>
        <w:t xml:space="preserve">проект </w:t>
      </w:r>
      <w:r w:rsidRPr="00B008DA">
        <w:rPr>
          <w:rFonts w:ascii="Times New Roman" w:hAnsi="Times New Roman" w:cs="Times New Roman"/>
          <w:sz w:val="24"/>
          <w:szCs w:val="24"/>
        </w:rPr>
        <w:t>межевания территории выезда на автотрассу М-4 «Дон» и ул. Донбасская. Плановый срок окончания строительства – конец 2018 года.</w:t>
      </w:r>
    </w:p>
    <w:p w:rsidR="003D5F1F" w:rsidRPr="00B008DA" w:rsidRDefault="003D5F1F" w:rsidP="00B710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08DA">
        <w:rPr>
          <w:rFonts w:ascii="Times New Roman" w:hAnsi="Times New Roman" w:cs="Times New Roman"/>
          <w:sz w:val="24"/>
          <w:szCs w:val="24"/>
        </w:rPr>
        <w:t xml:space="preserve">В этом году необходимо закончить разработку проекта капитального ремонта автомобильной дороги от 6-го </w:t>
      </w:r>
      <w:proofErr w:type="spellStart"/>
      <w:r w:rsidRPr="00B008DA">
        <w:rPr>
          <w:rFonts w:ascii="Times New Roman" w:hAnsi="Times New Roman" w:cs="Times New Roman"/>
          <w:sz w:val="24"/>
          <w:szCs w:val="24"/>
        </w:rPr>
        <w:t>мкрн</w:t>
      </w:r>
      <w:proofErr w:type="spellEnd"/>
      <w:r w:rsidRPr="00B008DA">
        <w:rPr>
          <w:rFonts w:ascii="Times New Roman" w:hAnsi="Times New Roman" w:cs="Times New Roman"/>
          <w:sz w:val="24"/>
          <w:szCs w:val="24"/>
        </w:rPr>
        <w:t>. г. Видное до д. Калиновка.</w:t>
      </w:r>
    </w:p>
    <w:p w:rsidR="003D5F1F" w:rsidRPr="00B008DA" w:rsidRDefault="003D5F1F" w:rsidP="00B710BE">
      <w:pPr>
        <w:ind w:right="-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8DA">
        <w:rPr>
          <w:rFonts w:ascii="Times New Roman" w:hAnsi="Times New Roman" w:cs="Times New Roman"/>
          <w:sz w:val="24"/>
          <w:szCs w:val="24"/>
        </w:rPr>
        <w:t xml:space="preserve">С целью разгрузки транспортного потока существующей улично-дорожной сети городского поселения Видное в 2018 году необходимо разработать проект реконструкции перекрестка ул. Советская – ул. Школьная с расширением ул. Школьная до ул. Ново-Нагорная до 4-х полноценных полос движения. А также проект реконструкции перекрестка ул. Советская - проспект Ленинского Комсомола - ул. Березовая, которым будет предусмотрено устройство дополнительных полос следования со стороны ул. Советская на </w:t>
      </w:r>
      <w:r w:rsidRPr="00B008DA">
        <w:rPr>
          <w:rFonts w:ascii="Times New Roman" w:hAnsi="Times New Roman" w:cs="Times New Roman"/>
          <w:sz w:val="24"/>
          <w:szCs w:val="24"/>
        </w:rPr>
        <w:lastRenderedPageBreak/>
        <w:t>проспект Ленинского Комсомола, а также со стороны проспекта Ленинского Комсомола на ул. Березовая, минуя заезд на участок кругового движения.</w:t>
      </w:r>
    </w:p>
    <w:p w:rsidR="003D5F1F" w:rsidRPr="00B008DA" w:rsidRDefault="003D5F1F" w:rsidP="00B710BE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08DA">
        <w:rPr>
          <w:rFonts w:ascii="Times New Roman" w:hAnsi="Times New Roman" w:cs="Times New Roman"/>
          <w:sz w:val="24"/>
          <w:szCs w:val="24"/>
        </w:rPr>
        <w:t xml:space="preserve">Начаты строительные работы на автодороге «Дрожжино - Боброво – </w:t>
      </w:r>
      <w:proofErr w:type="spellStart"/>
      <w:r w:rsidRPr="00B008DA">
        <w:rPr>
          <w:rFonts w:ascii="Times New Roman" w:hAnsi="Times New Roman" w:cs="Times New Roman"/>
          <w:sz w:val="24"/>
          <w:szCs w:val="24"/>
        </w:rPr>
        <w:t>Лопатино</w:t>
      </w:r>
      <w:proofErr w:type="spellEnd"/>
      <w:r w:rsidRPr="00B008DA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3D5F1F" w:rsidRPr="00B008DA" w:rsidRDefault="003D5F1F" w:rsidP="00B710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08DA">
        <w:rPr>
          <w:rFonts w:ascii="Times New Roman" w:hAnsi="Times New Roman" w:cs="Times New Roman"/>
          <w:sz w:val="24"/>
          <w:szCs w:val="24"/>
        </w:rPr>
        <w:t>Ведутся работы по подготовке документации по планировке и межеванию территории для строительства выезда из микрорайона «Восточное Бутово» на автомобильную дорогу федерального значения М-2 «Крым».</w:t>
      </w:r>
    </w:p>
    <w:p w:rsidR="003D5F1F" w:rsidRPr="00B008DA" w:rsidRDefault="003D5F1F" w:rsidP="00B710BE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08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Правительством г. Москвы разработана проектная документация и получено положительное заключение экспертизы для реконструкции многоуровневой развязки на пересечении МКАД с ул. Липецкая. Работы должны начаться уже в этом году. </w:t>
      </w:r>
    </w:p>
    <w:p w:rsidR="003D5F1F" w:rsidRPr="00B008DA" w:rsidRDefault="003D5F1F" w:rsidP="00B710BE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08DA">
        <w:rPr>
          <w:rFonts w:ascii="Times New Roman" w:hAnsi="Times New Roman" w:cs="Times New Roman"/>
          <w:sz w:val="24"/>
          <w:szCs w:val="24"/>
        </w:rPr>
        <w:t xml:space="preserve">Разрабатываются проекты планировки территории автомобильной дороги «Каширское шоссе – Молоково – Андреевское» в обход д. </w:t>
      </w:r>
      <w:proofErr w:type="spellStart"/>
      <w:r w:rsidRPr="00B008DA">
        <w:rPr>
          <w:rFonts w:ascii="Times New Roman" w:hAnsi="Times New Roman" w:cs="Times New Roman"/>
          <w:sz w:val="24"/>
          <w:szCs w:val="24"/>
        </w:rPr>
        <w:t>Мисайлово</w:t>
      </w:r>
      <w:proofErr w:type="spellEnd"/>
      <w:r w:rsidRPr="00B008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5F1F" w:rsidRPr="00B008DA" w:rsidRDefault="003D5F1F" w:rsidP="00B710BE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08DA">
        <w:rPr>
          <w:rFonts w:ascii="Times New Roman" w:hAnsi="Times New Roman" w:cs="Times New Roman"/>
          <w:sz w:val="24"/>
          <w:szCs w:val="24"/>
        </w:rPr>
        <w:t xml:space="preserve">Долгожданным событием для жителей пос. Развилка является строительство нового выезда на трассу А-105. Дорога включена в государственную программу Московской области, утвержден проект и пройдена государственная экспертиза. Работы должны начаться уже в текущем году за счет средств бюджета Московской области. </w:t>
      </w:r>
    </w:p>
    <w:p w:rsidR="00A22951" w:rsidRPr="00B008DA" w:rsidRDefault="00A22951" w:rsidP="00B008DA">
      <w:pPr>
        <w:autoSpaceDE w:val="0"/>
        <w:autoSpaceDN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7B10" w:rsidRDefault="00ED6A63" w:rsidP="00B008DA">
      <w:pPr>
        <w:pStyle w:val="31"/>
        <w:spacing w:after="0"/>
        <w:ind w:left="0"/>
        <w:jc w:val="center"/>
        <w:rPr>
          <w:b/>
          <w:bCs/>
          <w:sz w:val="24"/>
          <w:szCs w:val="24"/>
        </w:rPr>
      </w:pPr>
      <w:r w:rsidRPr="00B008DA">
        <w:rPr>
          <w:b/>
          <w:bCs/>
          <w:sz w:val="24"/>
          <w:szCs w:val="24"/>
        </w:rPr>
        <w:t xml:space="preserve">Труд и </w:t>
      </w:r>
      <w:r w:rsidR="001F7B10" w:rsidRPr="00B008DA">
        <w:rPr>
          <w:b/>
          <w:bCs/>
          <w:sz w:val="24"/>
          <w:szCs w:val="24"/>
        </w:rPr>
        <w:t>заработная плата</w:t>
      </w:r>
    </w:p>
    <w:p w:rsidR="0058023E" w:rsidRPr="00B008DA" w:rsidRDefault="0058023E" w:rsidP="00B008DA">
      <w:pPr>
        <w:pStyle w:val="31"/>
        <w:spacing w:after="0"/>
        <w:ind w:left="0"/>
        <w:jc w:val="center"/>
        <w:rPr>
          <w:b/>
          <w:bCs/>
          <w:sz w:val="24"/>
          <w:szCs w:val="24"/>
        </w:rPr>
      </w:pPr>
    </w:p>
    <w:p w:rsidR="00642375" w:rsidRPr="00B008DA" w:rsidRDefault="00642375" w:rsidP="005802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08DA">
        <w:rPr>
          <w:rFonts w:ascii="Times New Roman" w:hAnsi="Times New Roman" w:cs="Times New Roman"/>
          <w:sz w:val="24"/>
          <w:szCs w:val="24"/>
        </w:rPr>
        <w:t>Численность трудоспособного населения в р</w:t>
      </w:r>
      <w:r w:rsidR="00BC2BD7" w:rsidRPr="00B008DA">
        <w:rPr>
          <w:rFonts w:ascii="Times New Roman" w:hAnsi="Times New Roman" w:cs="Times New Roman"/>
          <w:sz w:val="24"/>
          <w:szCs w:val="24"/>
        </w:rPr>
        <w:t xml:space="preserve">айоне составляет </w:t>
      </w:r>
      <w:r w:rsidR="0028758E" w:rsidRPr="00B008DA">
        <w:rPr>
          <w:rFonts w:ascii="Times New Roman" w:hAnsi="Times New Roman" w:cs="Times New Roman"/>
          <w:sz w:val="24"/>
          <w:szCs w:val="24"/>
        </w:rPr>
        <w:t>более 80</w:t>
      </w:r>
      <w:r w:rsidR="00BC2BD7" w:rsidRPr="00B008DA">
        <w:rPr>
          <w:rFonts w:ascii="Times New Roman" w:hAnsi="Times New Roman" w:cs="Times New Roman"/>
          <w:sz w:val="24"/>
          <w:szCs w:val="24"/>
        </w:rPr>
        <w:t>,0</w:t>
      </w:r>
      <w:r w:rsidRPr="00B008DA">
        <w:rPr>
          <w:rFonts w:ascii="Times New Roman" w:hAnsi="Times New Roman" w:cs="Times New Roman"/>
          <w:sz w:val="24"/>
          <w:szCs w:val="24"/>
        </w:rPr>
        <w:t xml:space="preserve"> тыс. человек, в экономике, на крупных и средних предприятиях</w:t>
      </w:r>
      <w:r w:rsidR="00765191" w:rsidRPr="00B008DA">
        <w:rPr>
          <w:rFonts w:ascii="Times New Roman" w:hAnsi="Times New Roman" w:cs="Times New Roman"/>
          <w:sz w:val="24"/>
          <w:szCs w:val="24"/>
        </w:rPr>
        <w:t xml:space="preserve"> и </w:t>
      </w:r>
      <w:r w:rsidR="0028758E" w:rsidRPr="00B008DA">
        <w:rPr>
          <w:rFonts w:ascii="Times New Roman" w:hAnsi="Times New Roman" w:cs="Times New Roman"/>
          <w:sz w:val="24"/>
          <w:szCs w:val="24"/>
        </w:rPr>
        <w:t xml:space="preserve"> в малом бизнесе занято около 50</w:t>
      </w:r>
      <w:r w:rsidRPr="00B008DA">
        <w:rPr>
          <w:rFonts w:ascii="Times New Roman" w:hAnsi="Times New Roman" w:cs="Times New Roman"/>
          <w:sz w:val="24"/>
          <w:szCs w:val="24"/>
        </w:rPr>
        <w:t xml:space="preserve"> тыс. человек. </w:t>
      </w:r>
    </w:p>
    <w:p w:rsidR="0028758E" w:rsidRPr="00B008DA" w:rsidRDefault="0028758E" w:rsidP="005802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08DA">
        <w:rPr>
          <w:rFonts w:ascii="Times New Roman" w:hAnsi="Times New Roman" w:cs="Times New Roman"/>
          <w:sz w:val="24"/>
          <w:szCs w:val="24"/>
        </w:rPr>
        <w:t>Средняя заработная плата на крупных и средних предприятиях района в 2017 году составила 61 443,7 руб. При этом среднемесячная заработная плата  в муниципальных учреждениях и организациях достигла:</w:t>
      </w:r>
    </w:p>
    <w:p w:rsidR="0028758E" w:rsidRPr="00B008DA" w:rsidRDefault="0028758E" w:rsidP="005802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08DA">
        <w:rPr>
          <w:rFonts w:ascii="Times New Roman" w:hAnsi="Times New Roman" w:cs="Times New Roman"/>
          <w:sz w:val="24"/>
          <w:szCs w:val="24"/>
        </w:rPr>
        <w:t>- в муниципальных учреждениях культуры и искусства -41 489,5 руб.;</w:t>
      </w:r>
    </w:p>
    <w:p w:rsidR="0028758E" w:rsidRPr="00B008DA" w:rsidRDefault="0028758E" w:rsidP="005802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08DA">
        <w:rPr>
          <w:rFonts w:ascii="Times New Roman" w:hAnsi="Times New Roman" w:cs="Times New Roman"/>
          <w:sz w:val="24"/>
          <w:szCs w:val="24"/>
        </w:rPr>
        <w:t>- в муниципальных учреждениях физической культуры и спорта – 46 047,6 руб.;</w:t>
      </w:r>
    </w:p>
    <w:p w:rsidR="0028758E" w:rsidRPr="00B008DA" w:rsidRDefault="0028758E" w:rsidP="005802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08DA">
        <w:rPr>
          <w:rFonts w:ascii="Times New Roman" w:hAnsi="Times New Roman" w:cs="Times New Roman"/>
          <w:sz w:val="24"/>
          <w:szCs w:val="24"/>
        </w:rPr>
        <w:t>- в муниципальных общеобразовательных учреждениях -  49 450,7 руб.;</w:t>
      </w:r>
    </w:p>
    <w:p w:rsidR="00A474FD" w:rsidRPr="00B008DA" w:rsidRDefault="00A474FD" w:rsidP="005802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08DA">
        <w:rPr>
          <w:rFonts w:ascii="Times New Roman" w:hAnsi="Times New Roman" w:cs="Times New Roman"/>
          <w:sz w:val="24"/>
          <w:szCs w:val="24"/>
        </w:rPr>
        <w:t>- в муниципальных дошкольных образовательных учреждениях - 43 246,2 руб.,</w:t>
      </w:r>
    </w:p>
    <w:p w:rsidR="00A474FD" w:rsidRPr="00B008DA" w:rsidRDefault="00A474FD" w:rsidP="005802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08DA">
        <w:rPr>
          <w:rFonts w:ascii="Times New Roman" w:hAnsi="Times New Roman" w:cs="Times New Roman"/>
          <w:sz w:val="24"/>
          <w:szCs w:val="24"/>
        </w:rPr>
        <w:t xml:space="preserve">Задачи, поставленные «майскими» Указами Президента РФ </w:t>
      </w:r>
      <w:r w:rsidR="000C7298" w:rsidRPr="00B008DA">
        <w:rPr>
          <w:rFonts w:ascii="Times New Roman" w:hAnsi="Times New Roman" w:cs="Times New Roman"/>
          <w:sz w:val="24"/>
          <w:szCs w:val="24"/>
        </w:rPr>
        <w:t xml:space="preserve">по повышению заработной платы </w:t>
      </w:r>
      <w:r w:rsidR="00815FAE" w:rsidRPr="00B008DA">
        <w:rPr>
          <w:rFonts w:ascii="Times New Roman" w:hAnsi="Times New Roman" w:cs="Times New Roman"/>
          <w:sz w:val="24"/>
          <w:szCs w:val="24"/>
        </w:rPr>
        <w:t xml:space="preserve">работников в социальной сфере </w:t>
      </w:r>
      <w:r w:rsidRPr="00B008DA">
        <w:rPr>
          <w:rFonts w:ascii="Times New Roman" w:hAnsi="Times New Roman" w:cs="Times New Roman"/>
          <w:sz w:val="24"/>
          <w:szCs w:val="24"/>
        </w:rPr>
        <w:t>в районе выполнены. В последующие годы планируется дальнейший рост уровня заработной платы.</w:t>
      </w:r>
    </w:p>
    <w:p w:rsidR="00642375" w:rsidRPr="00B008DA" w:rsidRDefault="00BC2BD7" w:rsidP="005802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08DA">
        <w:rPr>
          <w:rFonts w:ascii="Times New Roman" w:hAnsi="Times New Roman" w:cs="Times New Roman"/>
          <w:sz w:val="24"/>
          <w:szCs w:val="24"/>
        </w:rPr>
        <w:t xml:space="preserve">В </w:t>
      </w:r>
      <w:r w:rsidR="00642375" w:rsidRPr="00B008DA">
        <w:rPr>
          <w:rFonts w:ascii="Times New Roman" w:hAnsi="Times New Roman" w:cs="Times New Roman"/>
          <w:sz w:val="24"/>
          <w:szCs w:val="24"/>
        </w:rPr>
        <w:t xml:space="preserve"> </w:t>
      </w:r>
      <w:r w:rsidRPr="00B008DA">
        <w:rPr>
          <w:rFonts w:ascii="Times New Roman" w:hAnsi="Times New Roman" w:cs="Times New Roman"/>
          <w:sz w:val="24"/>
          <w:szCs w:val="24"/>
        </w:rPr>
        <w:t>Ленинском</w:t>
      </w:r>
      <w:r w:rsidR="00642375" w:rsidRPr="00B008DA">
        <w:rPr>
          <w:rFonts w:ascii="Times New Roman" w:hAnsi="Times New Roman" w:cs="Times New Roman"/>
          <w:sz w:val="24"/>
          <w:szCs w:val="24"/>
        </w:rPr>
        <w:t xml:space="preserve"> Центр</w:t>
      </w:r>
      <w:r w:rsidRPr="00B008DA">
        <w:rPr>
          <w:rFonts w:ascii="Times New Roman" w:hAnsi="Times New Roman" w:cs="Times New Roman"/>
          <w:sz w:val="24"/>
          <w:szCs w:val="24"/>
        </w:rPr>
        <w:t>е</w:t>
      </w:r>
      <w:r w:rsidR="00642375" w:rsidRPr="00B008DA">
        <w:rPr>
          <w:rFonts w:ascii="Times New Roman" w:hAnsi="Times New Roman" w:cs="Times New Roman"/>
          <w:sz w:val="24"/>
          <w:szCs w:val="24"/>
        </w:rPr>
        <w:t xml:space="preserve"> занятости </w:t>
      </w:r>
      <w:r w:rsidR="0028758E" w:rsidRPr="00B008DA">
        <w:rPr>
          <w:rFonts w:ascii="Times New Roman" w:hAnsi="Times New Roman" w:cs="Times New Roman"/>
          <w:sz w:val="24"/>
          <w:szCs w:val="24"/>
        </w:rPr>
        <w:t xml:space="preserve"> на начало 2018 года  зарегистрирован 510</w:t>
      </w:r>
      <w:r w:rsidR="00F47A1D" w:rsidRPr="00B008DA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765191" w:rsidRPr="00B008DA">
        <w:rPr>
          <w:rFonts w:ascii="Times New Roman" w:hAnsi="Times New Roman" w:cs="Times New Roman"/>
          <w:sz w:val="24"/>
          <w:szCs w:val="24"/>
        </w:rPr>
        <w:t xml:space="preserve"> безработных,</w:t>
      </w:r>
      <w:r w:rsidR="00F47A1D" w:rsidRPr="00B008DA">
        <w:rPr>
          <w:rFonts w:ascii="Times New Roman" w:hAnsi="Times New Roman" w:cs="Times New Roman"/>
          <w:sz w:val="24"/>
          <w:szCs w:val="24"/>
        </w:rPr>
        <w:t xml:space="preserve"> </w:t>
      </w:r>
      <w:r w:rsidR="00642375" w:rsidRPr="00B008DA">
        <w:rPr>
          <w:rFonts w:ascii="Times New Roman" w:hAnsi="Times New Roman" w:cs="Times New Roman"/>
          <w:sz w:val="24"/>
          <w:szCs w:val="24"/>
        </w:rPr>
        <w:t>уровень без</w:t>
      </w:r>
      <w:r w:rsidR="00F47A1D" w:rsidRPr="00B008DA">
        <w:rPr>
          <w:rFonts w:ascii="Times New Roman" w:hAnsi="Times New Roman" w:cs="Times New Roman"/>
          <w:sz w:val="24"/>
          <w:szCs w:val="24"/>
        </w:rPr>
        <w:t>работицы по району</w:t>
      </w:r>
      <w:r w:rsidR="0028758E" w:rsidRPr="00B008DA">
        <w:rPr>
          <w:rFonts w:ascii="Times New Roman" w:hAnsi="Times New Roman" w:cs="Times New Roman"/>
          <w:sz w:val="24"/>
          <w:szCs w:val="24"/>
        </w:rPr>
        <w:t xml:space="preserve"> в 2017</w:t>
      </w:r>
      <w:r w:rsidR="00765191" w:rsidRPr="00B008DA">
        <w:rPr>
          <w:rFonts w:ascii="Times New Roman" w:hAnsi="Times New Roman" w:cs="Times New Roman"/>
          <w:sz w:val="24"/>
          <w:szCs w:val="24"/>
        </w:rPr>
        <w:t xml:space="preserve"> году </w:t>
      </w:r>
      <w:r w:rsidR="0028758E" w:rsidRPr="00B008DA">
        <w:rPr>
          <w:rFonts w:ascii="Times New Roman" w:hAnsi="Times New Roman" w:cs="Times New Roman"/>
          <w:sz w:val="24"/>
          <w:szCs w:val="24"/>
        </w:rPr>
        <w:t>составил 0,4</w:t>
      </w:r>
      <w:r w:rsidR="00642375" w:rsidRPr="00B008DA">
        <w:rPr>
          <w:rFonts w:ascii="Times New Roman" w:hAnsi="Times New Roman" w:cs="Times New Roman"/>
          <w:sz w:val="24"/>
          <w:szCs w:val="24"/>
        </w:rPr>
        <w:t>%</w:t>
      </w:r>
      <w:r w:rsidR="00F47A1D" w:rsidRPr="00B008DA">
        <w:rPr>
          <w:rFonts w:ascii="Times New Roman" w:hAnsi="Times New Roman" w:cs="Times New Roman"/>
          <w:sz w:val="24"/>
          <w:szCs w:val="24"/>
        </w:rPr>
        <w:t xml:space="preserve"> </w:t>
      </w:r>
      <w:r w:rsidR="00642375" w:rsidRPr="00B008DA">
        <w:rPr>
          <w:rFonts w:ascii="Times New Roman" w:hAnsi="Times New Roman" w:cs="Times New Roman"/>
          <w:sz w:val="24"/>
          <w:szCs w:val="24"/>
        </w:rPr>
        <w:t xml:space="preserve">от экономически активного </w:t>
      </w:r>
      <w:r w:rsidR="00A474FD" w:rsidRPr="00B008DA">
        <w:rPr>
          <w:rFonts w:ascii="Times New Roman" w:hAnsi="Times New Roman" w:cs="Times New Roman"/>
          <w:sz w:val="24"/>
          <w:szCs w:val="24"/>
        </w:rPr>
        <w:t xml:space="preserve">населения, отмечается снижение показателя по </w:t>
      </w:r>
      <w:r w:rsidR="0058023E" w:rsidRPr="00B008DA">
        <w:rPr>
          <w:rFonts w:ascii="Times New Roman" w:hAnsi="Times New Roman" w:cs="Times New Roman"/>
          <w:sz w:val="24"/>
          <w:szCs w:val="24"/>
        </w:rPr>
        <w:t>отношению</w:t>
      </w:r>
      <w:r w:rsidR="00A474FD" w:rsidRPr="00B008DA">
        <w:rPr>
          <w:rFonts w:ascii="Times New Roman" w:hAnsi="Times New Roman" w:cs="Times New Roman"/>
          <w:sz w:val="24"/>
          <w:szCs w:val="24"/>
        </w:rPr>
        <w:t xml:space="preserve"> к 2016 г. (предыдущий год – 0,7%). </w:t>
      </w:r>
      <w:r w:rsidR="00642375" w:rsidRPr="00B008DA">
        <w:rPr>
          <w:rFonts w:ascii="Times New Roman" w:hAnsi="Times New Roman" w:cs="Times New Roman"/>
          <w:sz w:val="24"/>
          <w:szCs w:val="24"/>
        </w:rPr>
        <w:t xml:space="preserve"> В базе вакансий Ленинского Центра</w:t>
      </w:r>
      <w:r w:rsidR="00F47A1D" w:rsidRPr="00B008DA">
        <w:rPr>
          <w:rFonts w:ascii="Times New Roman" w:hAnsi="Times New Roman" w:cs="Times New Roman"/>
          <w:sz w:val="24"/>
          <w:szCs w:val="24"/>
        </w:rPr>
        <w:t xml:space="preserve"> занятости населения имеется </w:t>
      </w:r>
      <w:r w:rsidR="00815FAE" w:rsidRPr="00B008DA">
        <w:rPr>
          <w:rFonts w:ascii="Times New Roman" w:hAnsi="Times New Roman" w:cs="Times New Roman"/>
          <w:sz w:val="24"/>
          <w:szCs w:val="24"/>
        </w:rPr>
        <w:t>около 1000</w:t>
      </w:r>
      <w:r w:rsidR="00F47A1D" w:rsidRPr="00B008DA">
        <w:rPr>
          <w:rFonts w:ascii="Times New Roman" w:hAnsi="Times New Roman" w:cs="Times New Roman"/>
          <w:sz w:val="24"/>
          <w:szCs w:val="24"/>
        </w:rPr>
        <w:t xml:space="preserve"> вакансий, из них 532</w:t>
      </w:r>
      <w:r w:rsidR="00642375" w:rsidRPr="00B008DA">
        <w:rPr>
          <w:rFonts w:ascii="Times New Roman" w:hAnsi="Times New Roman" w:cs="Times New Roman"/>
          <w:sz w:val="24"/>
          <w:szCs w:val="24"/>
        </w:rPr>
        <w:t xml:space="preserve"> - по рабочим профессиям. Таким образом</w:t>
      </w:r>
      <w:r w:rsidR="0058023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42375" w:rsidRPr="00B008D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42375" w:rsidRPr="00B008DA">
        <w:rPr>
          <w:rFonts w:ascii="Times New Roman" w:hAnsi="Times New Roman" w:cs="Times New Roman"/>
          <w:sz w:val="24"/>
          <w:szCs w:val="24"/>
        </w:rPr>
        <w:t xml:space="preserve">напряженность на рынке труда </w:t>
      </w:r>
      <w:r w:rsidR="00214F6A" w:rsidRPr="00B008DA">
        <w:rPr>
          <w:rFonts w:ascii="Times New Roman" w:hAnsi="Times New Roman" w:cs="Times New Roman"/>
          <w:sz w:val="24"/>
          <w:szCs w:val="24"/>
        </w:rPr>
        <w:t>не ухудшилась.</w:t>
      </w:r>
      <w:r w:rsidR="00642375" w:rsidRPr="00B008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375" w:rsidRPr="00B008DA" w:rsidRDefault="00214F6A" w:rsidP="0058023E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08DA">
        <w:rPr>
          <w:rFonts w:ascii="Times New Roman" w:hAnsi="Times New Roman" w:cs="Times New Roman"/>
          <w:sz w:val="24"/>
          <w:szCs w:val="24"/>
        </w:rPr>
        <w:t xml:space="preserve">В 2017 году </w:t>
      </w:r>
      <w:r w:rsidR="00A474FD" w:rsidRPr="00B008DA">
        <w:rPr>
          <w:rFonts w:ascii="Times New Roman" w:hAnsi="Times New Roman" w:cs="Times New Roman"/>
          <w:sz w:val="24"/>
          <w:szCs w:val="24"/>
        </w:rPr>
        <w:t xml:space="preserve"> в районе создано</w:t>
      </w:r>
      <w:r w:rsidR="0039753D" w:rsidRPr="00B008DA">
        <w:rPr>
          <w:rFonts w:ascii="Times New Roman" w:hAnsi="Times New Roman" w:cs="Times New Roman"/>
          <w:sz w:val="24"/>
          <w:szCs w:val="24"/>
        </w:rPr>
        <w:t xml:space="preserve"> более 3,5 тысяч </w:t>
      </w:r>
      <w:r w:rsidR="00A474FD" w:rsidRPr="00B008DA">
        <w:rPr>
          <w:rFonts w:ascii="Times New Roman" w:hAnsi="Times New Roman" w:cs="Times New Roman"/>
          <w:sz w:val="24"/>
          <w:szCs w:val="24"/>
        </w:rPr>
        <w:t>рабочих мест.</w:t>
      </w:r>
      <w:r w:rsidR="0058023E">
        <w:rPr>
          <w:rFonts w:ascii="Times New Roman" w:hAnsi="Times New Roman" w:cs="Times New Roman"/>
          <w:sz w:val="24"/>
          <w:szCs w:val="24"/>
        </w:rPr>
        <w:t xml:space="preserve"> </w:t>
      </w:r>
      <w:r w:rsidR="0039753D" w:rsidRPr="00B008DA">
        <w:rPr>
          <w:rFonts w:ascii="Times New Roman" w:hAnsi="Times New Roman" w:cs="Times New Roman"/>
          <w:sz w:val="24"/>
          <w:szCs w:val="24"/>
        </w:rPr>
        <w:t xml:space="preserve">Несмотря на то, что данная цифра растет с каждым годом, она не успевает за темпами жилищного строительства. </w:t>
      </w:r>
      <w:r w:rsidR="00642375" w:rsidRPr="00B008DA">
        <w:rPr>
          <w:rFonts w:ascii="Times New Roman" w:hAnsi="Times New Roman" w:cs="Times New Roman"/>
          <w:sz w:val="24"/>
          <w:szCs w:val="24"/>
        </w:rPr>
        <w:t>Трудовая маятниковая миграция для Ленинского района, как и для других районов Подмосковья, является «больной проблемой». И причин этому несколько – транспортная доступность, более высокая заработная плата и большая емкость столичного рынка труда со значительным количеством рабочих мест. Ежедневно каждый четвертый житель едет на работу за пределы района, т.</w:t>
      </w:r>
      <w:r w:rsidR="00765191" w:rsidRPr="00B008DA">
        <w:rPr>
          <w:rFonts w:ascii="Times New Roman" w:hAnsi="Times New Roman" w:cs="Times New Roman"/>
          <w:sz w:val="24"/>
          <w:szCs w:val="24"/>
        </w:rPr>
        <w:t xml:space="preserve">е. трудовая миграция составляет, </w:t>
      </w:r>
      <w:r w:rsidR="00642375" w:rsidRPr="00B008DA">
        <w:rPr>
          <w:rFonts w:ascii="Times New Roman" w:hAnsi="Times New Roman" w:cs="Times New Roman"/>
          <w:sz w:val="24"/>
          <w:szCs w:val="24"/>
        </w:rPr>
        <w:t>в среднем</w:t>
      </w:r>
      <w:r w:rsidR="00765191" w:rsidRPr="00B008DA">
        <w:rPr>
          <w:rFonts w:ascii="Times New Roman" w:hAnsi="Times New Roman" w:cs="Times New Roman"/>
          <w:sz w:val="24"/>
          <w:szCs w:val="24"/>
        </w:rPr>
        <w:t>,</w:t>
      </w:r>
      <w:r w:rsidR="00642375" w:rsidRPr="00B008DA">
        <w:rPr>
          <w:rFonts w:ascii="Times New Roman" w:hAnsi="Times New Roman" w:cs="Times New Roman"/>
          <w:sz w:val="24"/>
          <w:szCs w:val="24"/>
        </w:rPr>
        <w:t xml:space="preserve"> почти 27% от численности населения трудоспособного возраста – это люди, обладающие высокопрофессиональными навыками и квалификацией. И это только официальная статистика. С учетом того фактора, что на территории Ленинского района проживает значительно больше людей, чем зарегистрировано, реальная трудовая миграция значительно выше.</w:t>
      </w:r>
    </w:p>
    <w:p w:rsidR="00642375" w:rsidRPr="00B008DA" w:rsidRDefault="00642375" w:rsidP="00B008D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08DA">
        <w:rPr>
          <w:rFonts w:ascii="Times New Roman" w:hAnsi="Times New Roman" w:cs="Times New Roman"/>
          <w:sz w:val="24"/>
          <w:szCs w:val="24"/>
        </w:rPr>
        <w:t xml:space="preserve">В соответствии с действующим законодательством налоги уплачиваются по месту работы, а не по месту жительства. Как следствие, территория, где проживающий человек </w:t>
      </w:r>
      <w:r w:rsidRPr="00B008DA">
        <w:rPr>
          <w:rFonts w:ascii="Times New Roman" w:hAnsi="Times New Roman" w:cs="Times New Roman"/>
          <w:sz w:val="24"/>
          <w:szCs w:val="24"/>
        </w:rPr>
        <w:lastRenderedPageBreak/>
        <w:t xml:space="preserve">пользуется социальной инфраструктурой и широким спектром услуг, недополучает денежные средства на свое развитие. </w:t>
      </w:r>
    </w:p>
    <w:p w:rsidR="00642375" w:rsidRPr="00B008DA" w:rsidRDefault="00642375" w:rsidP="00B008DA">
      <w:pPr>
        <w:pStyle w:val="ab"/>
        <w:ind w:left="1003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E184D" w:rsidRDefault="005E184D" w:rsidP="00B008DA">
      <w:pPr>
        <w:pStyle w:val="ab"/>
        <w:tabs>
          <w:tab w:val="left" w:pos="851"/>
        </w:tabs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8DA">
        <w:rPr>
          <w:rFonts w:ascii="Times New Roman" w:hAnsi="Times New Roman" w:cs="Times New Roman"/>
          <w:b/>
          <w:bCs/>
          <w:sz w:val="24"/>
          <w:szCs w:val="24"/>
        </w:rPr>
        <w:t>Образование</w:t>
      </w:r>
    </w:p>
    <w:p w:rsidR="0058023E" w:rsidRPr="00B008DA" w:rsidRDefault="0058023E" w:rsidP="00B008DA">
      <w:pPr>
        <w:pStyle w:val="ab"/>
        <w:tabs>
          <w:tab w:val="left" w:pos="851"/>
        </w:tabs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3405" w:rsidRPr="00B008DA" w:rsidRDefault="00A83405" w:rsidP="00B008D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08DA">
        <w:rPr>
          <w:rFonts w:ascii="Times New Roman" w:hAnsi="Times New Roman" w:cs="Times New Roman"/>
          <w:sz w:val="24"/>
          <w:szCs w:val="24"/>
        </w:rPr>
        <w:t>Задачей системы образования дошкольного и общего уровней является воспитание наших юных жителей от детского сада до выпускного балла. В процессе об</w:t>
      </w:r>
      <w:r w:rsidR="00214F6A" w:rsidRPr="00B008DA">
        <w:rPr>
          <w:rFonts w:ascii="Times New Roman" w:hAnsi="Times New Roman" w:cs="Times New Roman"/>
          <w:sz w:val="24"/>
          <w:szCs w:val="24"/>
        </w:rPr>
        <w:t xml:space="preserve">учения важно сориентировать </w:t>
      </w:r>
      <w:r w:rsidRPr="00B008DA">
        <w:rPr>
          <w:rFonts w:ascii="Times New Roman" w:hAnsi="Times New Roman" w:cs="Times New Roman"/>
          <w:sz w:val="24"/>
          <w:szCs w:val="24"/>
        </w:rPr>
        <w:t xml:space="preserve"> молодежь и помочь правильно определиться с выбором подходящей и востребованной профессии. </w:t>
      </w:r>
    </w:p>
    <w:p w:rsidR="004D2311" w:rsidRPr="00B008DA" w:rsidRDefault="004D2311" w:rsidP="00B008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8DA">
        <w:rPr>
          <w:rFonts w:ascii="Times New Roman" w:hAnsi="Times New Roman" w:cs="Times New Roman"/>
          <w:sz w:val="24"/>
          <w:szCs w:val="24"/>
        </w:rPr>
        <w:t>Деятельность Управления образования и образовательных учреждений в 2017 году осуществлялась в соответствии с муниципальной программой «Развитие системы образования Ленинского муниципального района на 2017-2021 годы» и была направлена на выполнение «майских» Указов Президента Российской Федерации В.В. Путина.</w:t>
      </w:r>
    </w:p>
    <w:p w:rsidR="004D2311" w:rsidRPr="00B008DA" w:rsidRDefault="004D2311" w:rsidP="00B008DA">
      <w:pPr>
        <w:pStyle w:val="aa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008DA">
        <w:rPr>
          <w:rFonts w:ascii="Times New Roman" w:hAnsi="Times New Roman"/>
          <w:sz w:val="24"/>
          <w:szCs w:val="24"/>
          <w:lang w:val="ru-RU"/>
        </w:rPr>
        <w:t xml:space="preserve">Основными направлениями деятельности в сфере образования являлись: </w:t>
      </w:r>
    </w:p>
    <w:p w:rsidR="004D2311" w:rsidRPr="00B008DA" w:rsidRDefault="004D2311" w:rsidP="00B008DA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 w:rsidRPr="00B008DA">
        <w:rPr>
          <w:rFonts w:ascii="Times New Roman" w:hAnsi="Times New Roman"/>
          <w:sz w:val="24"/>
          <w:szCs w:val="24"/>
          <w:lang w:val="ru-RU"/>
        </w:rPr>
        <w:t>- реализация мероприятий «Дорожной карты» по ликвидации очередности в дошкольные образовательные учреждения Ленинского муниципального района.;</w:t>
      </w:r>
    </w:p>
    <w:p w:rsidR="004D2311" w:rsidRPr="00B008DA" w:rsidRDefault="004D2311" w:rsidP="00B008DA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 w:rsidRPr="00B008DA">
        <w:rPr>
          <w:rFonts w:ascii="Times New Roman" w:hAnsi="Times New Roman"/>
          <w:sz w:val="24"/>
          <w:szCs w:val="24"/>
          <w:lang w:val="ru-RU"/>
        </w:rPr>
        <w:t>- реализация мероприятий «Дорожной карты» по ликвидации второй смены в образовательных учреждениях;</w:t>
      </w:r>
    </w:p>
    <w:p w:rsidR="004D2311" w:rsidRPr="00B008DA" w:rsidRDefault="004D2311" w:rsidP="00B008DA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 w:rsidRPr="00B008DA">
        <w:rPr>
          <w:rFonts w:ascii="Times New Roman" w:hAnsi="Times New Roman"/>
          <w:sz w:val="24"/>
          <w:szCs w:val="24"/>
          <w:lang w:val="ru-RU"/>
        </w:rPr>
        <w:t>- организация и проведение работы по подготовке необходимых условий (методических, кадровых, материально-технических) с целью внедрения и реализации Федеральных государственных образовательных стандартов дошкольного образования;</w:t>
      </w:r>
    </w:p>
    <w:p w:rsidR="004D2311" w:rsidRPr="00B008DA" w:rsidRDefault="004D2311" w:rsidP="00B008DA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 w:rsidRPr="00B008DA">
        <w:rPr>
          <w:rFonts w:ascii="Times New Roman" w:hAnsi="Times New Roman"/>
          <w:sz w:val="24"/>
          <w:szCs w:val="24"/>
          <w:lang w:val="ru-RU"/>
        </w:rPr>
        <w:t>- формирование современной системы воспитания, развитие детско-юношеского и волонтерского движения.</w:t>
      </w:r>
    </w:p>
    <w:p w:rsidR="000E3A13" w:rsidRDefault="000E3A13" w:rsidP="00B008DA">
      <w:pPr>
        <w:ind w:left="75" w:right="75" w:firstLine="633"/>
        <w:rPr>
          <w:rFonts w:ascii="Times New Roman" w:hAnsi="Times New Roman" w:cs="Times New Roman"/>
          <w:color w:val="000000"/>
          <w:sz w:val="24"/>
          <w:szCs w:val="24"/>
        </w:rPr>
      </w:pPr>
      <w:r w:rsidRPr="00B008DA">
        <w:rPr>
          <w:rFonts w:ascii="Times New Roman" w:hAnsi="Times New Roman" w:cs="Times New Roman"/>
          <w:color w:val="000000"/>
          <w:sz w:val="24"/>
          <w:szCs w:val="24"/>
        </w:rPr>
        <w:t>По результатам 2017 года в сфере образования Ленинского муниципального района были достигнуты следующие показатели:</w:t>
      </w:r>
    </w:p>
    <w:p w:rsidR="0058023E" w:rsidRPr="00B008DA" w:rsidRDefault="0058023E" w:rsidP="00B008DA">
      <w:pPr>
        <w:ind w:left="75" w:right="75" w:firstLine="633"/>
        <w:rPr>
          <w:rFonts w:ascii="Times New Roman" w:hAnsi="Times New Roman" w:cs="Times New Roman"/>
          <w:color w:val="000000"/>
          <w:sz w:val="24"/>
          <w:szCs w:val="24"/>
        </w:rPr>
      </w:pPr>
    </w:p>
    <w:p w:rsidR="000E3A13" w:rsidRPr="002C42C0" w:rsidRDefault="000E3A13" w:rsidP="00B008DA">
      <w:pPr>
        <w:ind w:left="75" w:right="75" w:hanging="75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C42C0">
        <w:rPr>
          <w:rFonts w:ascii="Times New Roman" w:hAnsi="Times New Roman" w:cs="Times New Roman"/>
          <w:b/>
          <w:i/>
          <w:color w:val="000000"/>
          <w:sz w:val="24"/>
          <w:szCs w:val="24"/>
        </w:rPr>
        <w:t>Труд и заработная плата</w:t>
      </w:r>
    </w:p>
    <w:p w:rsidR="0058023E" w:rsidRPr="0058023E" w:rsidRDefault="0058023E" w:rsidP="00B008DA">
      <w:pPr>
        <w:ind w:left="75" w:right="75" w:hanging="7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E3A13" w:rsidRPr="00B008DA" w:rsidRDefault="000E3A13" w:rsidP="0058023E">
      <w:pPr>
        <w:ind w:left="75" w:right="75" w:firstLine="492"/>
        <w:rPr>
          <w:rFonts w:ascii="Times New Roman" w:hAnsi="Times New Roman" w:cs="Times New Roman"/>
          <w:color w:val="000000"/>
          <w:sz w:val="24"/>
          <w:szCs w:val="24"/>
        </w:rPr>
      </w:pPr>
      <w:r w:rsidRPr="00B008DA">
        <w:rPr>
          <w:rFonts w:ascii="Times New Roman" w:hAnsi="Times New Roman" w:cs="Times New Roman"/>
          <w:color w:val="000000"/>
          <w:sz w:val="24"/>
          <w:szCs w:val="24"/>
        </w:rPr>
        <w:t xml:space="preserve"> Значения показателей заработной платы в образовании составили:</w:t>
      </w:r>
    </w:p>
    <w:p w:rsidR="000E3A13" w:rsidRPr="00B008DA" w:rsidRDefault="000E3A13" w:rsidP="0058023E">
      <w:pPr>
        <w:ind w:left="360" w:right="75" w:firstLine="49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08DA">
        <w:rPr>
          <w:rFonts w:ascii="Times New Roman" w:hAnsi="Times New Roman" w:cs="Times New Roman"/>
          <w:color w:val="000000"/>
          <w:sz w:val="24"/>
          <w:szCs w:val="24"/>
        </w:rPr>
        <w:t>- Среднемесячная номинальная начисленная заработная плата работников муниципальных дошкольных образовательных учреждений – 43 276,3 руб</w:t>
      </w:r>
      <w:r w:rsidRPr="00B008DA">
        <w:rPr>
          <w:rFonts w:ascii="Times New Roman" w:hAnsi="Times New Roman" w:cs="Times New Roman"/>
          <w:b/>
          <w:color w:val="000000"/>
          <w:sz w:val="24"/>
          <w:szCs w:val="24"/>
        </w:rPr>
        <w:t>.;</w:t>
      </w:r>
    </w:p>
    <w:p w:rsidR="000E3A13" w:rsidRPr="00B008DA" w:rsidRDefault="000E3A13" w:rsidP="0058023E">
      <w:pPr>
        <w:ind w:left="360" w:right="75" w:firstLine="492"/>
        <w:rPr>
          <w:rFonts w:ascii="Times New Roman" w:hAnsi="Times New Roman" w:cs="Times New Roman"/>
          <w:color w:val="000000"/>
          <w:sz w:val="24"/>
          <w:szCs w:val="24"/>
        </w:rPr>
      </w:pPr>
      <w:r w:rsidRPr="00B008DA">
        <w:rPr>
          <w:rFonts w:ascii="Times New Roman" w:hAnsi="Times New Roman" w:cs="Times New Roman"/>
          <w:color w:val="000000"/>
          <w:sz w:val="24"/>
          <w:szCs w:val="24"/>
        </w:rPr>
        <w:t>- Среднемесячная номинальная начисленная заработная плата работников муниципальных общеобразовательных учреждений  - 47 781,7 руб.;</w:t>
      </w:r>
    </w:p>
    <w:p w:rsidR="000E3A13" w:rsidRPr="00B008DA" w:rsidRDefault="000E3A13" w:rsidP="0058023E">
      <w:pPr>
        <w:ind w:left="360" w:right="75" w:firstLine="49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08DA">
        <w:rPr>
          <w:rFonts w:ascii="Times New Roman" w:hAnsi="Times New Roman" w:cs="Times New Roman"/>
          <w:color w:val="000000"/>
          <w:sz w:val="24"/>
          <w:szCs w:val="24"/>
        </w:rPr>
        <w:t>- Среднемесячная номинальная начисленная заработная плата учителей муниципальных общеобразовательных учреждений – 57 363,6 руб.</w:t>
      </w:r>
    </w:p>
    <w:p w:rsidR="0058023E" w:rsidRDefault="0058023E" w:rsidP="0058023E">
      <w:pPr>
        <w:tabs>
          <w:tab w:val="left" w:pos="426"/>
        </w:tabs>
        <w:ind w:right="75"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E3A13" w:rsidRPr="002C42C0" w:rsidRDefault="000E3A13" w:rsidP="0058023E">
      <w:pPr>
        <w:tabs>
          <w:tab w:val="left" w:pos="426"/>
        </w:tabs>
        <w:ind w:right="75" w:firstLine="72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C42C0">
        <w:rPr>
          <w:rFonts w:ascii="Times New Roman" w:hAnsi="Times New Roman" w:cs="Times New Roman"/>
          <w:b/>
          <w:i/>
          <w:color w:val="000000"/>
          <w:sz w:val="24"/>
          <w:szCs w:val="24"/>
        </w:rPr>
        <w:t>Общее образование</w:t>
      </w:r>
    </w:p>
    <w:p w:rsidR="0058023E" w:rsidRDefault="0058023E" w:rsidP="0058023E">
      <w:pPr>
        <w:ind w:right="7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E3A13" w:rsidRPr="00B008DA" w:rsidRDefault="000E3A13" w:rsidP="0058023E">
      <w:pPr>
        <w:ind w:right="7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8DA">
        <w:rPr>
          <w:rFonts w:ascii="Times New Roman" w:hAnsi="Times New Roman" w:cs="Times New Roman"/>
          <w:sz w:val="24"/>
          <w:szCs w:val="24"/>
        </w:rPr>
        <w:t xml:space="preserve">На 1 сентября 2017 года количество общеобразовательных муниципальных организаций – 20. </w:t>
      </w:r>
    </w:p>
    <w:p w:rsidR="000E3A13" w:rsidRPr="00B008DA" w:rsidRDefault="000E3A13" w:rsidP="0058023E">
      <w:pPr>
        <w:ind w:right="7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8DA">
        <w:rPr>
          <w:rFonts w:ascii="Times New Roman" w:hAnsi="Times New Roman" w:cs="Times New Roman"/>
          <w:sz w:val="24"/>
          <w:szCs w:val="24"/>
        </w:rPr>
        <w:t>1 сентября 2017 года было открыто новое здание МБОУ Володарской СОШ на 600 мест, корпус начальных классов МАОУ «ВХТЛ» на 300 мест.  В ноябре  2017 года было открыто здание школы-новостройки (МАОУ «</w:t>
      </w:r>
      <w:proofErr w:type="spellStart"/>
      <w:r w:rsidRPr="00B008DA">
        <w:rPr>
          <w:rFonts w:ascii="Times New Roman" w:hAnsi="Times New Roman" w:cs="Times New Roman"/>
          <w:sz w:val="24"/>
          <w:szCs w:val="24"/>
        </w:rPr>
        <w:t>Видновская</w:t>
      </w:r>
      <w:proofErr w:type="spellEnd"/>
      <w:r w:rsidRPr="00B008DA">
        <w:rPr>
          <w:rFonts w:ascii="Times New Roman" w:hAnsi="Times New Roman" w:cs="Times New Roman"/>
          <w:sz w:val="24"/>
          <w:szCs w:val="24"/>
        </w:rPr>
        <w:t xml:space="preserve"> СОШ №11»)  проектной мощностью 825 мест.</w:t>
      </w:r>
    </w:p>
    <w:p w:rsidR="000E3A13" w:rsidRPr="00B008DA" w:rsidRDefault="0058023E" w:rsidP="0058023E">
      <w:pPr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3A13" w:rsidRPr="00B008DA">
        <w:rPr>
          <w:rFonts w:ascii="Times New Roman" w:hAnsi="Times New Roman" w:cs="Times New Roman"/>
          <w:sz w:val="24"/>
          <w:szCs w:val="24"/>
        </w:rPr>
        <w:t>Общая численность обучающихся в  муниципальных общеобразовательных организациях – 16,6 тыс. чел.</w:t>
      </w:r>
    </w:p>
    <w:p w:rsidR="0058023E" w:rsidRDefault="000E3A13" w:rsidP="0058023E">
      <w:pPr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8DA">
        <w:rPr>
          <w:rFonts w:ascii="Times New Roman" w:hAnsi="Times New Roman" w:cs="Times New Roman"/>
          <w:sz w:val="24"/>
          <w:szCs w:val="24"/>
        </w:rPr>
        <w:t>За счет активного заселения  домов – новостроек ежегодно увеличивается контингент обучающихся. В 2017 году количество обучающихся увеличилось на 2,3 тыс. чел по сравнению с 2016 годом.</w:t>
      </w:r>
    </w:p>
    <w:p w:rsidR="000E3A13" w:rsidRPr="00B008DA" w:rsidRDefault="000E3A13" w:rsidP="0058023E">
      <w:pPr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8DA">
        <w:rPr>
          <w:rFonts w:ascii="Times New Roman" w:hAnsi="Times New Roman" w:cs="Times New Roman"/>
          <w:sz w:val="24"/>
          <w:szCs w:val="24"/>
        </w:rPr>
        <w:t xml:space="preserve">Доля обучающихся в муниципальных общеобразовательных организациях, занимающихся в одну смену, в общей </w:t>
      </w:r>
      <w:proofErr w:type="gramStart"/>
      <w:r w:rsidRPr="00B008DA">
        <w:rPr>
          <w:rFonts w:ascii="Times New Roman" w:hAnsi="Times New Roman" w:cs="Times New Roman"/>
          <w:sz w:val="24"/>
          <w:szCs w:val="24"/>
        </w:rPr>
        <w:t>численности</w:t>
      </w:r>
      <w:proofErr w:type="gramEnd"/>
      <w:r w:rsidRPr="00B008DA">
        <w:rPr>
          <w:rFonts w:ascii="Times New Roman" w:hAnsi="Times New Roman" w:cs="Times New Roman"/>
          <w:sz w:val="24"/>
          <w:szCs w:val="24"/>
        </w:rPr>
        <w:t xml:space="preserve"> обучающихся в  муниципальных общеобразовательных организациях – 98,1%.</w:t>
      </w:r>
    </w:p>
    <w:p w:rsidR="000E3A13" w:rsidRPr="00B008DA" w:rsidRDefault="000E3A13" w:rsidP="0058023E">
      <w:pPr>
        <w:tabs>
          <w:tab w:val="left" w:pos="0"/>
          <w:tab w:val="left" w:pos="284"/>
        </w:tabs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B008DA">
        <w:rPr>
          <w:rFonts w:ascii="Times New Roman" w:hAnsi="Times New Roman" w:cs="Times New Roman"/>
          <w:sz w:val="24"/>
          <w:szCs w:val="24"/>
        </w:rPr>
        <w:lastRenderedPageBreak/>
        <w:t>Открытие 1 сентября 2017 года двух школьных зданий проектной мощностью на 900 мест  позволило ликвидировать вторую смену в двух общеобразовательных организациях Ленинского муниципального района и повысить процент обучающихся, занимающихся в одну смену с 93,7% в 2016 году до 98,1% в 2017 году.</w:t>
      </w:r>
      <w:r w:rsidRPr="00B008D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</w:t>
      </w:r>
      <w:r w:rsidRPr="00B008DA">
        <w:rPr>
          <w:rFonts w:ascii="Times New Roman" w:hAnsi="Times New Roman" w:cs="Times New Roman"/>
          <w:sz w:val="24"/>
          <w:szCs w:val="24"/>
        </w:rPr>
        <w:t xml:space="preserve">  Численность обучающихся в государственных (муниципальных) общеобразовательных организациях, занимающихся в одну смену – 16,3ыс. чел.</w:t>
      </w:r>
    </w:p>
    <w:p w:rsidR="000E3A13" w:rsidRPr="00B008DA" w:rsidRDefault="000E3A13" w:rsidP="0058023E">
      <w:pPr>
        <w:ind w:right="1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3A13" w:rsidRPr="00B008DA" w:rsidRDefault="000E3A13" w:rsidP="0058023E">
      <w:pPr>
        <w:ind w:left="75" w:right="75" w:firstLine="6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8DA">
        <w:rPr>
          <w:rFonts w:ascii="Times New Roman" w:hAnsi="Times New Roman" w:cs="Times New Roman"/>
          <w:color w:val="000000"/>
          <w:sz w:val="24"/>
          <w:szCs w:val="24"/>
        </w:rPr>
        <w:t>По итогам 2018 года планируется увеличение заработной платы в образовании до 101,0%</w:t>
      </w:r>
      <w:r w:rsidR="005802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2C0">
        <w:rPr>
          <w:rFonts w:ascii="Times New Roman" w:hAnsi="Times New Roman" w:cs="Times New Roman"/>
          <w:color w:val="000000"/>
          <w:sz w:val="24"/>
          <w:szCs w:val="24"/>
        </w:rPr>
        <w:t>от уровня 2017 года.</w:t>
      </w:r>
    </w:p>
    <w:p w:rsidR="000E3A13" w:rsidRPr="00B008DA" w:rsidRDefault="000E3A13" w:rsidP="006F0E99">
      <w:pPr>
        <w:ind w:right="7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8DA">
        <w:rPr>
          <w:rFonts w:ascii="Times New Roman" w:hAnsi="Times New Roman" w:cs="Times New Roman"/>
          <w:color w:val="000000"/>
          <w:sz w:val="24"/>
          <w:szCs w:val="24"/>
        </w:rPr>
        <w:t>За 2018 год</w:t>
      </w:r>
      <w:r w:rsidRPr="00B008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008DA">
        <w:rPr>
          <w:rFonts w:ascii="Times New Roman" w:hAnsi="Times New Roman" w:cs="Times New Roman"/>
          <w:color w:val="000000"/>
          <w:sz w:val="24"/>
          <w:szCs w:val="24"/>
        </w:rPr>
        <w:t>в  системе общего образования планируется достигнуть следующих значений показателя:</w:t>
      </w:r>
      <w:r w:rsidRPr="00B008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A13" w:rsidRPr="00B008DA" w:rsidRDefault="000E3A13" w:rsidP="006F0E99">
      <w:pPr>
        <w:ind w:right="7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8DA">
        <w:rPr>
          <w:rFonts w:ascii="Times New Roman" w:hAnsi="Times New Roman" w:cs="Times New Roman"/>
          <w:sz w:val="24"/>
          <w:szCs w:val="24"/>
        </w:rPr>
        <w:t xml:space="preserve">Численность обучающихся по программам общего образования в общеобразовательных организациях – 17,6 </w:t>
      </w:r>
      <w:proofErr w:type="spellStart"/>
      <w:r w:rsidRPr="00B008DA">
        <w:rPr>
          <w:rFonts w:ascii="Times New Roman" w:hAnsi="Times New Roman" w:cs="Times New Roman"/>
          <w:sz w:val="24"/>
          <w:szCs w:val="24"/>
        </w:rPr>
        <w:t>тыс.чел</w:t>
      </w:r>
      <w:proofErr w:type="spellEnd"/>
      <w:r w:rsidRPr="00B008DA">
        <w:rPr>
          <w:rFonts w:ascii="Times New Roman" w:hAnsi="Times New Roman" w:cs="Times New Roman"/>
          <w:sz w:val="24"/>
          <w:szCs w:val="24"/>
        </w:rPr>
        <w:t>.;</w:t>
      </w:r>
    </w:p>
    <w:p w:rsidR="000E3A13" w:rsidRPr="00B008DA" w:rsidRDefault="000E3A13" w:rsidP="006F0E99">
      <w:pPr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8DA">
        <w:rPr>
          <w:rFonts w:ascii="Times New Roman" w:hAnsi="Times New Roman" w:cs="Times New Roman"/>
          <w:sz w:val="24"/>
          <w:szCs w:val="24"/>
        </w:rPr>
        <w:t>Доля обучающихся в муниципальных общеобразовательных организациях, занимающихся в одну смену, в общей численности обучающихся в муниципальных общеобразовательных организациях – 98,2%.</w:t>
      </w:r>
    </w:p>
    <w:p w:rsidR="000E3A13" w:rsidRPr="00B008DA" w:rsidRDefault="000E3A13" w:rsidP="006F0E99">
      <w:pPr>
        <w:ind w:right="7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8DA">
        <w:rPr>
          <w:rFonts w:ascii="Times New Roman" w:hAnsi="Times New Roman" w:cs="Times New Roman"/>
          <w:sz w:val="24"/>
          <w:szCs w:val="24"/>
        </w:rPr>
        <w:t>Численность обучающихся в государственных (муниципальных) общеобразовательных организациях, занимающихся в одну смену – 17,4  тыс. чел.</w:t>
      </w:r>
    </w:p>
    <w:p w:rsidR="000E3A13" w:rsidRPr="00B008DA" w:rsidRDefault="000E3A13" w:rsidP="006F0E99">
      <w:pPr>
        <w:ind w:right="75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08DA">
        <w:rPr>
          <w:rFonts w:ascii="Times New Roman" w:hAnsi="Times New Roman" w:cs="Times New Roman"/>
          <w:color w:val="000000"/>
          <w:sz w:val="24"/>
          <w:szCs w:val="24"/>
        </w:rPr>
        <w:t>К 2020 году планируется увеличение заработной платы в образовании до 103,0%</w:t>
      </w:r>
    </w:p>
    <w:p w:rsidR="000E3A13" w:rsidRPr="00B008DA" w:rsidRDefault="000E3A13" w:rsidP="006F0E99">
      <w:pPr>
        <w:ind w:left="75" w:right="75" w:hanging="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8DA">
        <w:rPr>
          <w:rFonts w:ascii="Times New Roman" w:hAnsi="Times New Roman" w:cs="Times New Roman"/>
          <w:color w:val="000000"/>
          <w:sz w:val="24"/>
          <w:szCs w:val="24"/>
        </w:rPr>
        <w:t>от уровня 2017 года:</w:t>
      </w:r>
    </w:p>
    <w:p w:rsidR="000E3A13" w:rsidRPr="00B008DA" w:rsidRDefault="006F0E99" w:rsidP="006F0E99">
      <w:pPr>
        <w:ind w:right="75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- </w:t>
      </w:r>
      <w:r w:rsidR="000E3A13" w:rsidRPr="00B008DA">
        <w:rPr>
          <w:rFonts w:ascii="Times New Roman" w:hAnsi="Times New Roman" w:cs="Times New Roman"/>
          <w:color w:val="000000"/>
          <w:sz w:val="24"/>
          <w:szCs w:val="24"/>
        </w:rPr>
        <w:t>Среднемесячная номинальная начисленная заработная плата работников муниципальных дошкольных образовательных учреждений – 44 587,6 руб</w:t>
      </w:r>
      <w:r w:rsidR="000E3A13" w:rsidRPr="00B008DA">
        <w:rPr>
          <w:rFonts w:ascii="Times New Roman" w:hAnsi="Times New Roman" w:cs="Times New Roman"/>
          <w:b/>
          <w:color w:val="000000"/>
          <w:sz w:val="24"/>
          <w:szCs w:val="24"/>
        </w:rPr>
        <w:t>.;</w:t>
      </w:r>
    </w:p>
    <w:p w:rsidR="000E3A13" w:rsidRPr="00B008DA" w:rsidRDefault="006F0E99" w:rsidP="006F0E99">
      <w:pPr>
        <w:ind w:right="7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E3A13" w:rsidRPr="00B008DA">
        <w:rPr>
          <w:rFonts w:ascii="Times New Roman" w:hAnsi="Times New Roman" w:cs="Times New Roman"/>
          <w:color w:val="000000"/>
          <w:sz w:val="24"/>
          <w:szCs w:val="24"/>
        </w:rPr>
        <w:t>Среднемесячная номинальная начисленная заработная плата работников муниципальных общеобразовательных учреждений  - 49 229,5 руб.;</w:t>
      </w:r>
    </w:p>
    <w:p w:rsidR="000E3A13" w:rsidRPr="00B008DA" w:rsidRDefault="000E3A13" w:rsidP="006F0E99">
      <w:pPr>
        <w:ind w:right="75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08DA">
        <w:rPr>
          <w:rFonts w:ascii="Times New Roman" w:hAnsi="Times New Roman" w:cs="Times New Roman"/>
          <w:color w:val="000000"/>
          <w:sz w:val="24"/>
          <w:szCs w:val="24"/>
        </w:rPr>
        <w:t xml:space="preserve">     - Среднемесячная номинальная начисленная заработная плата учителей муниципальных общеобразовательных учреждений – 59 101,8 руб.</w:t>
      </w:r>
    </w:p>
    <w:p w:rsidR="000E3A13" w:rsidRPr="00B008DA" w:rsidRDefault="000E3A13" w:rsidP="006F0E99">
      <w:pPr>
        <w:ind w:right="7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8DA">
        <w:rPr>
          <w:rFonts w:ascii="Times New Roman" w:hAnsi="Times New Roman" w:cs="Times New Roman"/>
          <w:color w:val="000000"/>
          <w:sz w:val="24"/>
          <w:szCs w:val="24"/>
        </w:rPr>
        <w:t>В период до 2020 года планируется увеличение показателей по системе общего образования.</w:t>
      </w:r>
    </w:p>
    <w:p w:rsidR="000E3A13" w:rsidRPr="00B008DA" w:rsidRDefault="000E3A13" w:rsidP="006F0E99">
      <w:pPr>
        <w:ind w:right="7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08DA">
        <w:rPr>
          <w:rFonts w:ascii="Times New Roman" w:hAnsi="Times New Roman" w:cs="Times New Roman"/>
          <w:sz w:val="24"/>
          <w:szCs w:val="24"/>
        </w:rPr>
        <w:t>Количество общеобразовательных муниципальных организаций – 25  школ.</w:t>
      </w:r>
    </w:p>
    <w:p w:rsidR="000E3A13" w:rsidRPr="00B008DA" w:rsidRDefault="000E3A13" w:rsidP="006F0E99">
      <w:pPr>
        <w:ind w:right="7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8DA">
        <w:rPr>
          <w:rFonts w:ascii="Times New Roman" w:hAnsi="Times New Roman" w:cs="Times New Roman"/>
          <w:sz w:val="24"/>
          <w:szCs w:val="24"/>
        </w:rPr>
        <w:t xml:space="preserve">Численность обучающихся по программам общего образования в общеобразовательных организациях – 19,6 </w:t>
      </w:r>
      <w:proofErr w:type="spellStart"/>
      <w:r w:rsidRPr="00B008DA">
        <w:rPr>
          <w:rFonts w:ascii="Times New Roman" w:hAnsi="Times New Roman" w:cs="Times New Roman"/>
          <w:sz w:val="24"/>
          <w:szCs w:val="24"/>
        </w:rPr>
        <w:t>тыс.чел</w:t>
      </w:r>
      <w:proofErr w:type="spellEnd"/>
      <w:r w:rsidRPr="00B008DA">
        <w:rPr>
          <w:rFonts w:ascii="Times New Roman" w:hAnsi="Times New Roman" w:cs="Times New Roman"/>
          <w:sz w:val="24"/>
          <w:szCs w:val="24"/>
        </w:rPr>
        <w:t>.</w:t>
      </w:r>
    </w:p>
    <w:p w:rsidR="000E3A13" w:rsidRPr="00B008DA" w:rsidRDefault="000E3A13" w:rsidP="006F0E99">
      <w:pPr>
        <w:ind w:right="7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8DA">
        <w:rPr>
          <w:rFonts w:ascii="Times New Roman" w:hAnsi="Times New Roman" w:cs="Times New Roman"/>
          <w:sz w:val="24"/>
          <w:szCs w:val="24"/>
        </w:rPr>
        <w:t>Доля обучающихся в муниципальных общеобразовательных организациях, занимающихся в одну смену, в общей численности обучающихся в муниципальных общеобразовательных организациях –  100%</w:t>
      </w:r>
    </w:p>
    <w:p w:rsidR="000E3A13" w:rsidRPr="00B008DA" w:rsidRDefault="000E3A13" w:rsidP="006F0E99">
      <w:pPr>
        <w:ind w:right="7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8DA">
        <w:rPr>
          <w:rFonts w:ascii="Times New Roman" w:hAnsi="Times New Roman" w:cs="Times New Roman"/>
          <w:sz w:val="24"/>
          <w:szCs w:val="24"/>
        </w:rPr>
        <w:t>Численность обучающихся в муниципальных общеобразовательных организациях, занимающихся в одну смену – 19,6 тыс. чел.</w:t>
      </w:r>
    </w:p>
    <w:p w:rsidR="000E3A13" w:rsidRPr="006F0E99" w:rsidRDefault="000E3A13" w:rsidP="00B008DA">
      <w:pPr>
        <w:ind w:right="7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08DA">
        <w:rPr>
          <w:rFonts w:ascii="Times New Roman" w:hAnsi="Times New Roman" w:cs="Times New Roman"/>
          <w:sz w:val="24"/>
          <w:szCs w:val="24"/>
        </w:rPr>
        <w:br/>
      </w:r>
      <w:r w:rsidRPr="006F0E99">
        <w:rPr>
          <w:rFonts w:ascii="Times New Roman" w:hAnsi="Times New Roman" w:cs="Times New Roman"/>
          <w:b/>
          <w:color w:val="000000"/>
          <w:sz w:val="24"/>
          <w:szCs w:val="24"/>
        </w:rPr>
        <w:t>Дошкольное образование</w:t>
      </w:r>
    </w:p>
    <w:p w:rsidR="006F0E99" w:rsidRPr="00B008DA" w:rsidRDefault="006F0E99" w:rsidP="00B008DA">
      <w:pPr>
        <w:ind w:right="7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E3A13" w:rsidRPr="00B008DA" w:rsidRDefault="000E3A13" w:rsidP="006F0E99">
      <w:pPr>
        <w:ind w:right="7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8DA">
        <w:rPr>
          <w:rFonts w:ascii="Times New Roman" w:hAnsi="Times New Roman" w:cs="Times New Roman"/>
          <w:color w:val="000000"/>
          <w:sz w:val="24"/>
          <w:szCs w:val="24"/>
        </w:rPr>
        <w:t>Количество дошкольных образовательных муниципальных организаций, реализующих образовательные программы дошкольного образования в 2017 году  - 29. В 2017 году были открыты МАДОУ «Детский сад № 14 «Ягодка», МАДОУ «Детск</w:t>
      </w:r>
      <w:r w:rsidR="002C42C0">
        <w:rPr>
          <w:rFonts w:ascii="Times New Roman" w:hAnsi="Times New Roman" w:cs="Times New Roman"/>
          <w:color w:val="000000"/>
          <w:sz w:val="24"/>
          <w:szCs w:val="24"/>
        </w:rPr>
        <w:t>ий сад № 24 «Жар-птица», второй</w:t>
      </w:r>
      <w:r w:rsidRPr="00B008DA">
        <w:rPr>
          <w:rFonts w:ascii="Times New Roman" w:hAnsi="Times New Roman" w:cs="Times New Roman"/>
          <w:color w:val="000000"/>
          <w:sz w:val="24"/>
          <w:szCs w:val="24"/>
        </w:rPr>
        <w:t xml:space="preserve"> корпус МБДОУ детского сада № 11 «Росинка», после проведения реконструкции с модернизацией открыты МАДОУ «Детский сад</w:t>
      </w:r>
      <w:r w:rsidR="002C42C0">
        <w:rPr>
          <w:rFonts w:ascii="Times New Roman" w:hAnsi="Times New Roman" w:cs="Times New Roman"/>
          <w:color w:val="000000"/>
          <w:sz w:val="24"/>
          <w:szCs w:val="24"/>
        </w:rPr>
        <w:t xml:space="preserve"> № 39 «Ромашка» и МБДОУ детский сад</w:t>
      </w:r>
      <w:r w:rsidRPr="00B008DA">
        <w:rPr>
          <w:rFonts w:ascii="Times New Roman" w:hAnsi="Times New Roman" w:cs="Times New Roman"/>
          <w:color w:val="000000"/>
          <w:sz w:val="24"/>
          <w:szCs w:val="24"/>
        </w:rPr>
        <w:t xml:space="preserve"> № 45 «Сказка».</w:t>
      </w:r>
    </w:p>
    <w:p w:rsidR="000E3A13" w:rsidRPr="00B008DA" w:rsidRDefault="000E3A13" w:rsidP="006F0E99">
      <w:pPr>
        <w:ind w:right="7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8DA">
        <w:rPr>
          <w:rFonts w:ascii="Times New Roman" w:hAnsi="Times New Roman" w:cs="Times New Roman"/>
          <w:color w:val="000000"/>
          <w:sz w:val="24"/>
          <w:szCs w:val="24"/>
        </w:rPr>
        <w:t xml:space="preserve">Численность воспитанников дошкольных образовательных организаций в возрасте 1-7 лет – 8338 человек. </w:t>
      </w:r>
      <w:r w:rsidRPr="00B008DA">
        <w:rPr>
          <w:rFonts w:ascii="Times New Roman" w:hAnsi="Times New Roman" w:cs="Times New Roman"/>
          <w:sz w:val="24"/>
          <w:szCs w:val="24"/>
        </w:rPr>
        <w:t>За счет активного заселения  домов – новостроек ежегодно увеличивается контингент воспитанников. В 2017 году количество воспитанников увеличилось на 1300 человек по сравнению с 2016 годом.</w:t>
      </w:r>
    </w:p>
    <w:p w:rsidR="000E3A13" w:rsidRPr="00B008DA" w:rsidRDefault="000E3A13" w:rsidP="006F0E99">
      <w:pPr>
        <w:ind w:right="7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8DA">
        <w:rPr>
          <w:rFonts w:ascii="Times New Roman" w:hAnsi="Times New Roman" w:cs="Times New Roman"/>
          <w:color w:val="000000"/>
          <w:sz w:val="24"/>
          <w:szCs w:val="24"/>
        </w:rPr>
        <w:t xml:space="preserve">Число мест в дошкольных образовательных организациях – 5330. </w:t>
      </w:r>
      <w:r w:rsidRPr="00B008DA">
        <w:rPr>
          <w:rFonts w:ascii="Times New Roman" w:hAnsi="Times New Roman" w:cs="Times New Roman"/>
          <w:sz w:val="24"/>
          <w:szCs w:val="24"/>
        </w:rPr>
        <w:t>Несмотря на положительную тенденцию открытия новых дошкольных учреждений, вопрос нехватки мест в ДОУ остается актуальным.</w:t>
      </w:r>
    </w:p>
    <w:p w:rsidR="000E3A13" w:rsidRPr="00B008DA" w:rsidRDefault="000E3A13" w:rsidP="006F0E99">
      <w:pPr>
        <w:ind w:right="75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008DA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 2018 год</w:t>
      </w:r>
      <w:r w:rsidRPr="00B008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008DA">
        <w:rPr>
          <w:rFonts w:ascii="Times New Roman" w:hAnsi="Times New Roman" w:cs="Times New Roman"/>
          <w:color w:val="000000"/>
          <w:sz w:val="24"/>
          <w:szCs w:val="24"/>
        </w:rPr>
        <w:t>в  системе дошкольного обр</w:t>
      </w:r>
      <w:r w:rsidR="006F0E99">
        <w:rPr>
          <w:rFonts w:ascii="Times New Roman" w:hAnsi="Times New Roman" w:cs="Times New Roman"/>
          <w:color w:val="000000"/>
          <w:sz w:val="24"/>
          <w:szCs w:val="24"/>
        </w:rPr>
        <w:t xml:space="preserve">азования планируется достигнуть </w:t>
      </w:r>
      <w:r w:rsidRPr="00B008DA">
        <w:rPr>
          <w:rFonts w:ascii="Times New Roman" w:hAnsi="Times New Roman" w:cs="Times New Roman"/>
          <w:color w:val="000000"/>
          <w:sz w:val="24"/>
          <w:szCs w:val="24"/>
        </w:rPr>
        <w:t>следующих значений показателя:</w:t>
      </w:r>
    </w:p>
    <w:p w:rsidR="000E3A13" w:rsidRPr="00B008DA" w:rsidRDefault="000E3A13" w:rsidP="006F0E99">
      <w:pPr>
        <w:ind w:right="7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8DA">
        <w:rPr>
          <w:rFonts w:ascii="Times New Roman" w:hAnsi="Times New Roman" w:cs="Times New Roman"/>
          <w:color w:val="000000"/>
          <w:sz w:val="24"/>
          <w:szCs w:val="24"/>
        </w:rPr>
        <w:t>Количество дошкольных образовательных муниципальных организаций, реализующих образовательные программы дошкольного образования, планируется увеличить до 33 детских садов. С сентября 2018 планируется открытие детских садов в ЖК «Восточное Бутово» на 340 мест, в ЖК «Пригород Лесное» на 360 мест, в ЖК «Государев дом» на 200 мет, в ЖК «Бутово парк 2б» на 225 мест. Кроме этого</w:t>
      </w:r>
      <w:r w:rsidR="002C42C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008DA">
        <w:rPr>
          <w:rFonts w:ascii="Times New Roman" w:hAnsi="Times New Roman" w:cs="Times New Roman"/>
          <w:color w:val="000000"/>
          <w:sz w:val="24"/>
          <w:szCs w:val="24"/>
        </w:rPr>
        <w:t xml:space="preserve"> планируется открытие вторых корпусов МБДОУ «Детский сад № 1 «</w:t>
      </w:r>
      <w:proofErr w:type="spellStart"/>
      <w:r w:rsidRPr="00B008DA">
        <w:rPr>
          <w:rFonts w:ascii="Times New Roman" w:hAnsi="Times New Roman" w:cs="Times New Roman"/>
          <w:color w:val="000000"/>
          <w:sz w:val="24"/>
          <w:szCs w:val="24"/>
        </w:rPr>
        <w:t>Журавушка</w:t>
      </w:r>
      <w:proofErr w:type="spellEnd"/>
      <w:r w:rsidRPr="00B008DA">
        <w:rPr>
          <w:rFonts w:ascii="Times New Roman" w:hAnsi="Times New Roman" w:cs="Times New Roman"/>
          <w:color w:val="000000"/>
          <w:sz w:val="24"/>
          <w:szCs w:val="24"/>
        </w:rPr>
        <w:t>» и МАДОУ «Детский сад № 2 «Колобок».</w:t>
      </w:r>
    </w:p>
    <w:p w:rsidR="000E3A13" w:rsidRPr="00B008DA" w:rsidRDefault="000E3A13" w:rsidP="006F0E99">
      <w:pPr>
        <w:ind w:right="7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8DA">
        <w:rPr>
          <w:rFonts w:ascii="Times New Roman" w:hAnsi="Times New Roman" w:cs="Times New Roman"/>
          <w:color w:val="000000"/>
          <w:sz w:val="24"/>
          <w:szCs w:val="24"/>
        </w:rPr>
        <w:t>Численность воспитанников увеличится на 1,3 – 1,5 тыс. чел по сравнению с 2017 годом.</w:t>
      </w:r>
    </w:p>
    <w:p w:rsidR="000E3A13" w:rsidRPr="00B008DA" w:rsidRDefault="000E3A13" w:rsidP="006F0E99">
      <w:pPr>
        <w:ind w:right="7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8DA">
        <w:rPr>
          <w:rFonts w:ascii="Times New Roman" w:hAnsi="Times New Roman" w:cs="Times New Roman"/>
          <w:color w:val="000000"/>
          <w:sz w:val="24"/>
          <w:szCs w:val="24"/>
        </w:rPr>
        <w:t>В связи с вводом детских садов-новостроек число мест в дошкольных образовательных организациях планируется увеличить до 6640, а с уплотнением до 7968 мест.</w:t>
      </w:r>
    </w:p>
    <w:p w:rsidR="000E3A13" w:rsidRPr="002C42C0" w:rsidRDefault="000E3A13" w:rsidP="00B008DA">
      <w:pPr>
        <w:ind w:left="360" w:right="75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C42C0">
        <w:rPr>
          <w:rFonts w:ascii="Times New Roman" w:hAnsi="Times New Roman" w:cs="Times New Roman"/>
          <w:b/>
          <w:i/>
          <w:color w:val="000000"/>
          <w:sz w:val="24"/>
          <w:szCs w:val="24"/>
        </w:rPr>
        <w:t>Дополнительное образование</w:t>
      </w:r>
    </w:p>
    <w:p w:rsidR="006F0E99" w:rsidRPr="00B008DA" w:rsidRDefault="006F0E99" w:rsidP="00B008DA">
      <w:pPr>
        <w:ind w:left="360" w:right="7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E3A13" w:rsidRPr="00B008DA" w:rsidRDefault="000E3A13" w:rsidP="006F0E99">
      <w:pPr>
        <w:ind w:right="7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8DA">
        <w:rPr>
          <w:rFonts w:ascii="Times New Roman" w:hAnsi="Times New Roman" w:cs="Times New Roman"/>
          <w:color w:val="000000"/>
          <w:sz w:val="24"/>
          <w:szCs w:val="24"/>
        </w:rPr>
        <w:t>В Ленинском муниципальном районе функционируют 4 учреждения дополнительного образования детей.</w:t>
      </w:r>
    </w:p>
    <w:p w:rsidR="000E3A13" w:rsidRDefault="000E3A13" w:rsidP="00B008DA">
      <w:pPr>
        <w:ind w:left="720" w:right="75"/>
        <w:rPr>
          <w:rFonts w:ascii="Times New Roman" w:hAnsi="Times New Roman" w:cs="Times New Roman"/>
          <w:color w:val="000000"/>
          <w:sz w:val="24"/>
          <w:szCs w:val="24"/>
        </w:rPr>
      </w:pPr>
      <w:r w:rsidRPr="00B008DA">
        <w:rPr>
          <w:rFonts w:ascii="Times New Roman" w:hAnsi="Times New Roman" w:cs="Times New Roman"/>
          <w:color w:val="000000"/>
          <w:sz w:val="24"/>
          <w:szCs w:val="24"/>
        </w:rPr>
        <w:t>По результатам 2017 года были достигнуты следующие показатели:</w:t>
      </w:r>
    </w:p>
    <w:p w:rsidR="006F0E99" w:rsidRPr="00B008DA" w:rsidRDefault="006F0E99" w:rsidP="00B008DA">
      <w:pPr>
        <w:ind w:left="720" w:right="75"/>
        <w:rPr>
          <w:rFonts w:ascii="Times New Roman" w:hAnsi="Times New Roman" w:cs="Times New Roman"/>
          <w:color w:val="000000"/>
          <w:sz w:val="24"/>
          <w:szCs w:val="24"/>
        </w:rPr>
      </w:pPr>
    </w:p>
    <w:p w:rsidR="000E3A13" w:rsidRPr="00B008DA" w:rsidRDefault="000E3A13" w:rsidP="006F0E99">
      <w:pPr>
        <w:ind w:right="7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8DA">
        <w:rPr>
          <w:rFonts w:ascii="Times New Roman" w:hAnsi="Times New Roman" w:cs="Times New Roman"/>
          <w:color w:val="000000"/>
          <w:sz w:val="24"/>
          <w:szCs w:val="24"/>
        </w:rPr>
        <w:t xml:space="preserve">Численность детей в возрасте от  5 до 18 лет, обучающихся по дополнительным образовательным программам, в общей численности детей этого возраста – 14307 человек, что составило 99.6%  (при учете одного </w:t>
      </w:r>
      <w:proofErr w:type="gramStart"/>
      <w:r w:rsidRPr="00B008DA">
        <w:rPr>
          <w:rFonts w:ascii="Times New Roman" w:hAnsi="Times New Roman" w:cs="Times New Roman"/>
          <w:color w:val="000000"/>
          <w:sz w:val="24"/>
          <w:szCs w:val="24"/>
        </w:rPr>
        <w:t>ребенка-один</w:t>
      </w:r>
      <w:proofErr w:type="gramEnd"/>
      <w:r w:rsidRPr="00B008DA">
        <w:rPr>
          <w:rFonts w:ascii="Times New Roman" w:hAnsi="Times New Roman" w:cs="Times New Roman"/>
          <w:color w:val="000000"/>
          <w:sz w:val="24"/>
          <w:szCs w:val="24"/>
        </w:rPr>
        <w:t xml:space="preserve"> раз.)</w:t>
      </w:r>
    </w:p>
    <w:p w:rsidR="000E3A13" w:rsidRPr="00B008DA" w:rsidRDefault="002C42C0" w:rsidP="006F0E99">
      <w:pPr>
        <w:ind w:right="75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27,</w:t>
      </w:r>
      <w:r w:rsidR="000E3A13" w:rsidRPr="00B008DA">
        <w:rPr>
          <w:rFonts w:ascii="Times New Roman" w:hAnsi="Times New Roman" w:cs="Times New Roman"/>
          <w:color w:val="000000"/>
          <w:sz w:val="24"/>
          <w:szCs w:val="24"/>
        </w:rPr>
        <w:t>3% увеличилось количество детей, занятых в объединениях технической направленности.</w:t>
      </w:r>
    </w:p>
    <w:p w:rsidR="00D17F65" w:rsidRPr="00B008DA" w:rsidRDefault="000E3A13" w:rsidP="006F0E99">
      <w:pPr>
        <w:ind w:right="75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08DA">
        <w:rPr>
          <w:rFonts w:ascii="Times New Roman" w:hAnsi="Times New Roman" w:cs="Times New Roman"/>
          <w:color w:val="000000"/>
          <w:sz w:val="24"/>
          <w:szCs w:val="24"/>
        </w:rPr>
        <w:t>На 2018 год запланировано увеличение объединений спортивной направленности</w:t>
      </w:r>
      <w:r w:rsidR="00BE2591" w:rsidRPr="00B008D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17F65" w:rsidRPr="00B008DA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</w:p>
    <w:p w:rsidR="0087522C" w:rsidRPr="00B008DA" w:rsidRDefault="0087522C" w:rsidP="00B008DA">
      <w:pPr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C22BD8" w:rsidRPr="00B008DA" w:rsidRDefault="0087522C" w:rsidP="00B008D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8DA">
        <w:rPr>
          <w:rFonts w:ascii="Times New Roman" w:hAnsi="Times New Roman" w:cs="Times New Roman"/>
          <w:b/>
          <w:sz w:val="24"/>
          <w:szCs w:val="24"/>
        </w:rPr>
        <w:t>Культура</w:t>
      </w:r>
    </w:p>
    <w:p w:rsidR="00942684" w:rsidRPr="00B008DA" w:rsidRDefault="00942684" w:rsidP="00B008D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E99" w:rsidRDefault="00942684" w:rsidP="00B008DA">
      <w:pPr>
        <w:jc w:val="center"/>
        <w:rPr>
          <w:rFonts w:ascii="Times New Roman" w:hAnsi="Times New Roman" w:cs="Times New Roman"/>
          <w:sz w:val="24"/>
          <w:szCs w:val="24"/>
        </w:rPr>
      </w:pPr>
      <w:r w:rsidRPr="00B008DA">
        <w:rPr>
          <w:rFonts w:ascii="Times New Roman" w:hAnsi="Times New Roman" w:cs="Times New Roman"/>
          <w:sz w:val="24"/>
          <w:szCs w:val="24"/>
        </w:rPr>
        <w:t xml:space="preserve">Уровень фактической обеспеченности клубами и учреждениями клубного типа. </w:t>
      </w:r>
    </w:p>
    <w:p w:rsidR="006F0E99" w:rsidRDefault="006F0E99" w:rsidP="00B008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2684" w:rsidRDefault="00942684" w:rsidP="00B008DA">
      <w:pPr>
        <w:jc w:val="center"/>
        <w:rPr>
          <w:rFonts w:ascii="Times New Roman" w:hAnsi="Times New Roman" w:cs="Times New Roman"/>
          <w:sz w:val="24"/>
          <w:szCs w:val="24"/>
        </w:rPr>
      </w:pPr>
      <w:r w:rsidRPr="00B008DA">
        <w:rPr>
          <w:rFonts w:ascii="Times New Roman" w:hAnsi="Times New Roman" w:cs="Times New Roman"/>
          <w:sz w:val="24"/>
          <w:szCs w:val="24"/>
        </w:rPr>
        <w:t>Фактическое количество клубов и учреждений клубного типа.</w:t>
      </w:r>
    </w:p>
    <w:p w:rsidR="006F0E99" w:rsidRPr="00B008DA" w:rsidRDefault="006F0E99" w:rsidP="00B008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2684" w:rsidRPr="00B008DA" w:rsidRDefault="00942684" w:rsidP="00B008D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DA">
        <w:rPr>
          <w:rFonts w:ascii="Times New Roman" w:hAnsi="Times New Roman" w:cs="Times New Roman"/>
          <w:sz w:val="24"/>
          <w:szCs w:val="24"/>
        </w:rPr>
        <w:t>Сеть учреждений культуры клубного типа Ленинского муниципального района в 2017 году представлена 11 муниципальными учреждениями культуры:</w:t>
      </w:r>
    </w:p>
    <w:p w:rsidR="00942684" w:rsidRPr="00B008DA" w:rsidRDefault="00942684" w:rsidP="006F0E9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D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008DA">
        <w:rPr>
          <w:rFonts w:ascii="Times New Roman" w:hAnsi="Times New Roman" w:cs="Times New Roman"/>
          <w:sz w:val="24"/>
          <w:szCs w:val="24"/>
        </w:rPr>
        <w:t xml:space="preserve">  </w:t>
      </w:r>
      <w:r w:rsidRPr="00B008D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учреждение «Районный центр культуры и досуга»,</w:t>
      </w:r>
      <w:r w:rsidRPr="00B008D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0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Видное, ул. </w:t>
      </w:r>
      <w:proofErr w:type="gramStart"/>
      <w:r w:rsidRPr="00B008D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</w:t>
      </w:r>
      <w:proofErr w:type="gramEnd"/>
      <w:r w:rsidRPr="00B008D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д.22А;</w:t>
      </w:r>
    </w:p>
    <w:p w:rsidR="00942684" w:rsidRPr="00B008DA" w:rsidRDefault="00942684" w:rsidP="006F0E9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D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B008DA">
        <w:rPr>
          <w:rFonts w:ascii="Times New Roman" w:hAnsi="Times New Roman" w:cs="Times New Roman"/>
          <w:sz w:val="24"/>
          <w:szCs w:val="24"/>
        </w:rPr>
        <w:t xml:space="preserve"> </w:t>
      </w:r>
      <w:r w:rsidRPr="00B008D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культуры «Районный историко-культурный центр»,</w:t>
      </w:r>
      <w:r w:rsidRPr="00B008DA">
        <w:rPr>
          <w:rFonts w:ascii="Times New Roman" w:hAnsi="Times New Roman" w:cs="Times New Roman"/>
          <w:sz w:val="24"/>
          <w:szCs w:val="24"/>
        </w:rPr>
        <w:t xml:space="preserve"> </w:t>
      </w:r>
      <w:r w:rsidRPr="00B008DA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Видное, ул. Заводская, д.2;</w:t>
      </w:r>
    </w:p>
    <w:p w:rsidR="00942684" w:rsidRPr="00B008DA" w:rsidRDefault="00942684" w:rsidP="006F0E9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D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B008DA">
        <w:rPr>
          <w:rFonts w:ascii="Times New Roman" w:hAnsi="Times New Roman" w:cs="Times New Roman"/>
          <w:sz w:val="24"/>
          <w:szCs w:val="24"/>
        </w:rPr>
        <w:t xml:space="preserve"> </w:t>
      </w:r>
      <w:r w:rsidRPr="00B008D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культуры «Досуговый центр «Юность»,</w:t>
      </w:r>
      <w:r w:rsidRPr="00B008DA">
        <w:rPr>
          <w:rFonts w:ascii="Times New Roman" w:hAnsi="Times New Roman" w:cs="Times New Roman"/>
          <w:sz w:val="24"/>
          <w:szCs w:val="24"/>
        </w:rPr>
        <w:t xml:space="preserve"> </w:t>
      </w:r>
      <w:r w:rsidRPr="00B008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 Горки Ленинские, Северный пр., д.1, корп.1, офис 1;</w:t>
      </w:r>
    </w:p>
    <w:p w:rsidR="00942684" w:rsidRPr="00B008DA" w:rsidRDefault="00942684" w:rsidP="006F0E9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D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B008DA">
        <w:rPr>
          <w:rFonts w:ascii="Times New Roman" w:hAnsi="Times New Roman" w:cs="Times New Roman"/>
          <w:sz w:val="24"/>
          <w:szCs w:val="24"/>
        </w:rPr>
        <w:t xml:space="preserve"> </w:t>
      </w:r>
      <w:r w:rsidRPr="00B008D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 «Центр культуры, спорта и работы с молодежью  «Мечта»,</w:t>
      </w:r>
      <w:r w:rsidRPr="00B008DA">
        <w:rPr>
          <w:rFonts w:ascii="Times New Roman" w:hAnsi="Times New Roman" w:cs="Times New Roman"/>
          <w:sz w:val="24"/>
          <w:szCs w:val="24"/>
        </w:rPr>
        <w:t xml:space="preserve"> </w:t>
      </w:r>
      <w:r w:rsidRPr="00B008D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Ленинский район, пос. Измайлово, д. 2;</w:t>
      </w:r>
    </w:p>
    <w:p w:rsidR="00942684" w:rsidRPr="00B008DA" w:rsidRDefault="00942684" w:rsidP="006F0E9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D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B008DA">
        <w:rPr>
          <w:rFonts w:ascii="Times New Roman" w:hAnsi="Times New Roman" w:cs="Times New Roman"/>
          <w:sz w:val="24"/>
          <w:szCs w:val="24"/>
        </w:rPr>
        <w:t xml:space="preserve"> </w:t>
      </w:r>
      <w:r w:rsidRPr="00B008D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культуры «Центр культуры и досуга «</w:t>
      </w:r>
      <w:proofErr w:type="spellStart"/>
      <w:r w:rsidRPr="00B008D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Лодыгино</w:t>
      </w:r>
      <w:proofErr w:type="spellEnd"/>
      <w:r w:rsidRPr="00B008DA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B008DA">
        <w:rPr>
          <w:rFonts w:ascii="Times New Roman" w:hAnsi="Times New Roman" w:cs="Times New Roman"/>
          <w:sz w:val="24"/>
          <w:szCs w:val="24"/>
        </w:rPr>
        <w:t xml:space="preserve"> </w:t>
      </w:r>
      <w:r w:rsidRPr="00B008D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Ленинский район, пос. Володарского, ул. Центральная, 25;</w:t>
      </w:r>
    </w:p>
    <w:p w:rsidR="00942684" w:rsidRPr="00B008DA" w:rsidRDefault="00942684" w:rsidP="006F0E9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DA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B008DA">
        <w:rPr>
          <w:rFonts w:ascii="Times New Roman" w:hAnsi="Times New Roman" w:cs="Times New Roman"/>
          <w:sz w:val="24"/>
          <w:szCs w:val="24"/>
        </w:rPr>
        <w:t xml:space="preserve"> </w:t>
      </w:r>
      <w:r w:rsidRPr="00B008D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культуры «Центр культуры пос. Совхоза им. Ленина»,</w:t>
      </w:r>
      <w:r w:rsidRPr="00B008DA">
        <w:rPr>
          <w:rFonts w:ascii="Times New Roman" w:hAnsi="Times New Roman" w:cs="Times New Roman"/>
          <w:sz w:val="24"/>
          <w:szCs w:val="24"/>
        </w:rPr>
        <w:t xml:space="preserve"> </w:t>
      </w:r>
      <w:r w:rsidRPr="00B008D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Ленинский район, Совхоз им. Ленина, дом 7А;</w:t>
      </w:r>
    </w:p>
    <w:p w:rsidR="00942684" w:rsidRPr="00B008DA" w:rsidRDefault="00942684" w:rsidP="006F0E9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DA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B008DA">
        <w:rPr>
          <w:rFonts w:ascii="Times New Roman" w:hAnsi="Times New Roman" w:cs="Times New Roman"/>
          <w:sz w:val="24"/>
          <w:szCs w:val="24"/>
        </w:rPr>
        <w:t xml:space="preserve"> </w:t>
      </w:r>
      <w:r w:rsidRPr="00B0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учреждение «Центр досуга </w:t>
      </w:r>
      <w:proofErr w:type="spellStart"/>
      <w:r w:rsidRPr="00B008DA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Дроздово</w:t>
      </w:r>
      <w:proofErr w:type="spellEnd"/>
      <w:r w:rsidRPr="00B008DA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B008DA">
        <w:rPr>
          <w:rFonts w:ascii="Times New Roman" w:hAnsi="Times New Roman" w:cs="Times New Roman"/>
          <w:sz w:val="24"/>
          <w:szCs w:val="24"/>
        </w:rPr>
        <w:t xml:space="preserve"> </w:t>
      </w:r>
      <w:r w:rsidRPr="00B0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Ленинский район, </w:t>
      </w:r>
    </w:p>
    <w:p w:rsidR="00942684" w:rsidRPr="00B008DA" w:rsidRDefault="00942684" w:rsidP="006F0E9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DA">
        <w:rPr>
          <w:rFonts w:ascii="Times New Roman" w:eastAsia="Times New Roman" w:hAnsi="Times New Roman" w:cs="Times New Roman"/>
          <w:sz w:val="24"/>
          <w:szCs w:val="24"/>
          <w:lang w:eastAsia="ru-RU"/>
        </w:rPr>
        <w:t>д. Мильково, д. 105/1;</w:t>
      </w:r>
    </w:p>
    <w:p w:rsidR="00942684" w:rsidRPr="00B008DA" w:rsidRDefault="00942684" w:rsidP="006F0E9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DA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B008DA">
        <w:rPr>
          <w:rFonts w:ascii="Times New Roman" w:hAnsi="Times New Roman" w:cs="Times New Roman"/>
          <w:sz w:val="24"/>
          <w:szCs w:val="24"/>
        </w:rPr>
        <w:t xml:space="preserve"> </w:t>
      </w:r>
      <w:r w:rsidRPr="00B0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учреждение «Центр досуга </w:t>
      </w:r>
      <w:proofErr w:type="spellStart"/>
      <w:r w:rsidRPr="00B008D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Мамоново</w:t>
      </w:r>
      <w:proofErr w:type="spellEnd"/>
      <w:r w:rsidRPr="00B008DA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B008DA">
        <w:rPr>
          <w:rFonts w:ascii="Times New Roman" w:hAnsi="Times New Roman" w:cs="Times New Roman"/>
          <w:sz w:val="24"/>
          <w:szCs w:val="24"/>
        </w:rPr>
        <w:t xml:space="preserve"> </w:t>
      </w:r>
      <w:r w:rsidRPr="00B0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Ленинский район, </w:t>
      </w:r>
    </w:p>
    <w:p w:rsidR="00942684" w:rsidRPr="00B008DA" w:rsidRDefault="00942684" w:rsidP="006F0E9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д. </w:t>
      </w:r>
      <w:proofErr w:type="spellStart"/>
      <w:r w:rsidRPr="00B008D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Мамоново</w:t>
      </w:r>
      <w:proofErr w:type="spellEnd"/>
      <w:r w:rsidRPr="00B008D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Центральная, д.32/1;</w:t>
      </w:r>
    </w:p>
    <w:p w:rsidR="00942684" w:rsidRPr="00B008DA" w:rsidRDefault="00942684" w:rsidP="006F0E9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DA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B008DA">
        <w:rPr>
          <w:rFonts w:ascii="Times New Roman" w:hAnsi="Times New Roman" w:cs="Times New Roman"/>
          <w:sz w:val="24"/>
          <w:szCs w:val="24"/>
        </w:rPr>
        <w:t xml:space="preserve"> </w:t>
      </w:r>
      <w:r w:rsidRPr="00B0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учреждение «Центр досуга </w:t>
      </w:r>
      <w:proofErr w:type="spellStart"/>
      <w:r w:rsidRPr="00B008D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Картино</w:t>
      </w:r>
      <w:proofErr w:type="spellEnd"/>
      <w:r w:rsidRPr="00B008DA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B008DA">
        <w:rPr>
          <w:rFonts w:ascii="Times New Roman" w:hAnsi="Times New Roman" w:cs="Times New Roman"/>
          <w:sz w:val="24"/>
          <w:szCs w:val="24"/>
        </w:rPr>
        <w:t xml:space="preserve"> </w:t>
      </w:r>
      <w:r w:rsidRPr="00B0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Ленинский район, </w:t>
      </w:r>
    </w:p>
    <w:p w:rsidR="00942684" w:rsidRPr="00B008DA" w:rsidRDefault="00942684" w:rsidP="006F0E9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 w:rsidRPr="00B008D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Картино</w:t>
      </w:r>
      <w:proofErr w:type="spellEnd"/>
      <w:r w:rsidRPr="00B0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д.73/1;</w:t>
      </w:r>
    </w:p>
    <w:p w:rsidR="00942684" w:rsidRPr="00B008DA" w:rsidRDefault="00942684" w:rsidP="006F0E99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08DA">
        <w:rPr>
          <w:rFonts w:ascii="Times New Roman" w:hAnsi="Times New Roman" w:cs="Times New Roman"/>
          <w:sz w:val="24"/>
          <w:szCs w:val="24"/>
          <w:shd w:val="clear" w:color="auto" w:fill="FFFFFF"/>
        </w:rPr>
        <w:t>10.</w:t>
      </w:r>
      <w:r w:rsidRPr="00B008DA">
        <w:rPr>
          <w:rFonts w:ascii="Times New Roman" w:hAnsi="Times New Roman" w:cs="Times New Roman"/>
          <w:sz w:val="24"/>
          <w:szCs w:val="24"/>
        </w:rPr>
        <w:t xml:space="preserve"> </w:t>
      </w:r>
      <w:r w:rsidRPr="00B008DA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Муниципальное бюджетное учреждение «Дом культуры «Буревестник»,</w:t>
      </w:r>
      <w:r w:rsidRPr="00B008DA">
        <w:rPr>
          <w:rFonts w:ascii="Times New Roman" w:hAnsi="Times New Roman" w:cs="Times New Roman"/>
          <w:sz w:val="24"/>
          <w:szCs w:val="24"/>
        </w:rPr>
        <w:t xml:space="preserve"> </w:t>
      </w:r>
      <w:r w:rsidRPr="00B008DA">
        <w:rPr>
          <w:rFonts w:ascii="Times New Roman" w:hAnsi="Times New Roman" w:cs="Times New Roman"/>
          <w:sz w:val="24"/>
          <w:szCs w:val="24"/>
          <w:shd w:val="clear" w:color="auto" w:fill="FFFFFF"/>
        </w:rPr>
        <w:t>Ленинский район, с. Молоково, ул. Революционная, д. 161 кор.1;</w:t>
      </w:r>
    </w:p>
    <w:p w:rsidR="00942684" w:rsidRPr="00B008DA" w:rsidRDefault="00942684" w:rsidP="006F0E99">
      <w:pPr>
        <w:tabs>
          <w:tab w:val="left" w:pos="916"/>
          <w:tab w:val="left" w:pos="2748"/>
          <w:tab w:val="left" w:pos="3664"/>
          <w:tab w:val="left" w:pos="4580"/>
          <w:tab w:val="left" w:pos="479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68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08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11.</w:t>
      </w:r>
      <w:r w:rsidRPr="00B008DA">
        <w:rPr>
          <w:rFonts w:ascii="Times New Roman" w:hAnsi="Times New Roman" w:cs="Times New Roman"/>
          <w:sz w:val="24"/>
          <w:szCs w:val="24"/>
        </w:rPr>
        <w:t xml:space="preserve"> </w:t>
      </w:r>
      <w:r w:rsidRPr="00B008DA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Муниципальное бюджетное учреждение «Сельский дом культуры «</w:t>
      </w:r>
      <w:proofErr w:type="spellStart"/>
      <w:r w:rsidRPr="00B008DA">
        <w:rPr>
          <w:rFonts w:ascii="Times New Roman" w:hAnsi="Times New Roman" w:cs="Times New Roman"/>
          <w:sz w:val="24"/>
          <w:szCs w:val="24"/>
          <w:shd w:val="clear" w:color="auto" w:fill="FFFFFF"/>
        </w:rPr>
        <w:t>Мисайлово</w:t>
      </w:r>
      <w:proofErr w:type="spellEnd"/>
      <w:r w:rsidRPr="00B008DA">
        <w:rPr>
          <w:rFonts w:ascii="Times New Roman" w:hAnsi="Times New Roman" w:cs="Times New Roman"/>
          <w:sz w:val="24"/>
          <w:szCs w:val="24"/>
          <w:shd w:val="clear" w:color="auto" w:fill="FFFFFF"/>
        </w:rPr>
        <w:t>» (сетевая единица; адрес отсутствует).</w:t>
      </w:r>
    </w:p>
    <w:p w:rsidR="00942684" w:rsidRPr="00B008DA" w:rsidRDefault="00942684" w:rsidP="00B008DA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DA">
        <w:rPr>
          <w:rFonts w:ascii="Times New Roman" w:hAnsi="Times New Roman" w:cs="Times New Roman"/>
          <w:sz w:val="24"/>
          <w:szCs w:val="24"/>
        </w:rPr>
        <w:t xml:space="preserve">Начиная с 2018 г. прогнозируется закрытие сетевой единицы МБУ "СДК </w:t>
      </w:r>
      <w:proofErr w:type="spellStart"/>
      <w:r w:rsidRPr="00B008DA">
        <w:rPr>
          <w:rFonts w:ascii="Times New Roman" w:hAnsi="Times New Roman" w:cs="Times New Roman"/>
          <w:sz w:val="24"/>
          <w:szCs w:val="24"/>
        </w:rPr>
        <w:t>Мисайлово</w:t>
      </w:r>
      <w:proofErr w:type="spellEnd"/>
      <w:r w:rsidRPr="00B008DA">
        <w:rPr>
          <w:rFonts w:ascii="Times New Roman" w:hAnsi="Times New Roman" w:cs="Times New Roman"/>
          <w:sz w:val="24"/>
          <w:szCs w:val="24"/>
        </w:rPr>
        <w:t xml:space="preserve">" (с/п </w:t>
      </w:r>
      <w:proofErr w:type="spellStart"/>
      <w:r w:rsidRPr="00B008DA">
        <w:rPr>
          <w:rFonts w:ascii="Times New Roman" w:hAnsi="Times New Roman" w:cs="Times New Roman"/>
          <w:sz w:val="24"/>
          <w:szCs w:val="24"/>
        </w:rPr>
        <w:t>Молоковское</w:t>
      </w:r>
      <w:proofErr w:type="spellEnd"/>
      <w:r w:rsidRPr="00B008DA">
        <w:rPr>
          <w:rFonts w:ascii="Times New Roman" w:hAnsi="Times New Roman" w:cs="Times New Roman"/>
          <w:sz w:val="24"/>
          <w:szCs w:val="24"/>
        </w:rPr>
        <w:t xml:space="preserve">) и открытие учреждения спорта. Также, начиная с 2018 г. прогнозируется реорганизация МБУ "ЦД </w:t>
      </w:r>
      <w:proofErr w:type="spellStart"/>
      <w:r w:rsidRPr="00B008DA">
        <w:rPr>
          <w:rFonts w:ascii="Times New Roman" w:hAnsi="Times New Roman" w:cs="Times New Roman"/>
          <w:sz w:val="24"/>
          <w:szCs w:val="24"/>
        </w:rPr>
        <w:t>Мамоново</w:t>
      </w:r>
      <w:proofErr w:type="spellEnd"/>
      <w:r w:rsidRPr="00B008DA">
        <w:rPr>
          <w:rFonts w:ascii="Times New Roman" w:hAnsi="Times New Roman" w:cs="Times New Roman"/>
          <w:sz w:val="24"/>
          <w:szCs w:val="24"/>
        </w:rPr>
        <w:t xml:space="preserve">", МБУ "ЦД </w:t>
      </w:r>
      <w:proofErr w:type="spellStart"/>
      <w:r w:rsidRPr="00B008DA">
        <w:rPr>
          <w:rFonts w:ascii="Times New Roman" w:hAnsi="Times New Roman" w:cs="Times New Roman"/>
          <w:sz w:val="24"/>
          <w:szCs w:val="24"/>
        </w:rPr>
        <w:t>Картино</w:t>
      </w:r>
      <w:proofErr w:type="spellEnd"/>
      <w:r w:rsidRPr="00B008DA">
        <w:rPr>
          <w:rFonts w:ascii="Times New Roman" w:hAnsi="Times New Roman" w:cs="Times New Roman"/>
          <w:sz w:val="24"/>
          <w:szCs w:val="24"/>
        </w:rPr>
        <w:t xml:space="preserve">" путём присоединения к МБУ "ЦД </w:t>
      </w:r>
      <w:proofErr w:type="spellStart"/>
      <w:r w:rsidRPr="00B008DA">
        <w:rPr>
          <w:rFonts w:ascii="Times New Roman" w:hAnsi="Times New Roman" w:cs="Times New Roman"/>
          <w:sz w:val="24"/>
          <w:szCs w:val="24"/>
        </w:rPr>
        <w:t>Дроздово</w:t>
      </w:r>
      <w:proofErr w:type="spellEnd"/>
      <w:r w:rsidRPr="00B008DA">
        <w:rPr>
          <w:rFonts w:ascii="Times New Roman" w:hAnsi="Times New Roman" w:cs="Times New Roman"/>
          <w:sz w:val="24"/>
          <w:szCs w:val="24"/>
        </w:rPr>
        <w:t>" в качестве филиалов. Прогнозируется открытие Дома культуры на базе бывшего гарнизонного Дома офицеров в пос. Петровское (г/</w:t>
      </w:r>
      <w:proofErr w:type="gramStart"/>
      <w:r w:rsidRPr="00B008D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008DA">
        <w:rPr>
          <w:rFonts w:ascii="Times New Roman" w:hAnsi="Times New Roman" w:cs="Times New Roman"/>
          <w:sz w:val="24"/>
          <w:szCs w:val="24"/>
        </w:rPr>
        <w:t xml:space="preserve"> Горки Ленинские), который станет структурным подразделением уже существующего  муниципального бюджетного учреждения культуры «Досуговый центр «Юность». Таким образом, в 2018 году прогнозируется сеть в количестве 8 учреждений культуры. К концу 2020 г. предполагается завершение работ по </w:t>
      </w:r>
      <w:r w:rsidRPr="00B008D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реконструкции здания с надстройкой третьего этажа по адресу: Московская область, Ленинский муниципальный район, с/</w:t>
      </w:r>
      <w:proofErr w:type="gramStart"/>
      <w:r w:rsidRPr="00B008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0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08D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Булатниковское</w:t>
      </w:r>
      <w:proofErr w:type="spellEnd"/>
      <w:r w:rsidRPr="00B0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пос. </w:t>
      </w:r>
      <w:proofErr w:type="spellStart"/>
      <w:r w:rsidRPr="00B008D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Новодрожжино</w:t>
      </w:r>
      <w:proofErr w:type="spellEnd"/>
      <w:r w:rsidRPr="00B008D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д.7 под размещение культурно-досугового центра, который планируется стать филиалом существующего муниципального бюджетного учреждения  «Центр культуры, спорта и работы с молодежью  «Мечта».</w:t>
      </w:r>
    </w:p>
    <w:p w:rsidR="00942684" w:rsidRPr="00B008DA" w:rsidRDefault="00942684" w:rsidP="00B008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08DA">
        <w:rPr>
          <w:rFonts w:ascii="Times New Roman" w:hAnsi="Times New Roman" w:cs="Times New Roman"/>
          <w:sz w:val="24"/>
          <w:szCs w:val="24"/>
        </w:rPr>
        <w:t>Таким образом, сеть учреждений культуры в  2019 году прогнозируется на уровне 8 ед. В 2020 году изменения по сети учреждений культуры клубного типа не предполагаются.</w:t>
      </w:r>
    </w:p>
    <w:p w:rsidR="00942684" w:rsidRPr="00B008DA" w:rsidRDefault="00942684" w:rsidP="00B008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2684" w:rsidRPr="00B008DA" w:rsidRDefault="00942684" w:rsidP="00B008DA">
      <w:pPr>
        <w:jc w:val="center"/>
        <w:rPr>
          <w:rFonts w:ascii="Times New Roman" w:hAnsi="Times New Roman" w:cs="Times New Roman"/>
          <w:sz w:val="24"/>
          <w:szCs w:val="24"/>
        </w:rPr>
      </w:pPr>
      <w:r w:rsidRPr="00B008DA">
        <w:rPr>
          <w:rFonts w:ascii="Times New Roman" w:hAnsi="Times New Roman" w:cs="Times New Roman"/>
          <w:sz w:val="24"/>
          <w:szCs w:val="24"/>
        </w:rPr>
        <w:t>Уровень фактической обеспеченности библиотеками. Ф</w:t>
      </w:r>
      <w:r w:rsidR="006F0E99">
        <w:rPr>
          <w:rFonts w:ascii="Times New Roman" w:hAnsi="Times New Roman" w:cs="Times New Roman"/>
          <w:sz w:val="24"/>
          <w:szCs w:val="24"/>
        </w:rPr>
        <w:t>актическое количество библиотек</w:t>
      </w:r>
    </w:p>
    <w:p w:rsidR="006F0E99" w:rsidRDefault="00942684" w:rsidP="00B008DA">
      <w:pPr>
        <w:jc w:val="both"/>
        <w:rPr>
          <w:rFonts w:ascii="Times New Roman" w:hAnsi="Times New Roman" w:cs="Times New Roman"/>
          <w:sz w:val="24"/>
          <w:szCs w:val="24"/>
        </w:rPr>
      </w:pPr>
      <w:r w:rsidRPr="00B008DA">
        <w:rPr>
          <w:rFonts w:ascii="Times New Roman" w:hAnsi="Times New Roman" w:cs="Times New Roman"/>
          <w:sz w:val="24"/>
          <w:szCs w:val="24"/>
        </w:rPr>
        <w:tab/>
      </w:r>
    </w:p>
    <w:p w:rsidR="00942684" w:rsidRPr="00B008DA" w:rsidRDefault="00942684" w:rsidP="006F0E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08DA">
        <w:rPr>
          <w:rFonts w:ascii="Times New Roman" w:hAnsi="Times New Roman" w:cs="Times New Roman"/>
          <w:sz w:val="24"/>
          <w:szCs w:val="24"/>
        </w:rPr>
        <w:t>В 2017 году сеть общедоступных библиотек Ленинского муниципального района представлена 16 филиалами муниципального бюджетного учреждения культуры «</w:t>
      </w:r>
      <w:proofErr w:type="spellStart"/>
      <w:r w:rsidRPr="00B008DA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B008DA">
        <w:rPr>
          <w:rFonts w:ascii="Times New Roman" w:hAnsi="Times New Roman" w:cs="Times New Roman"/>
          <w:sz w:val="24"/>
          <w:szCs w:val="24"/>
        </w:rPr>
        <w:t xml:space="preserve"> библиотека».</w:t>
      </w:r>
      <w:r w:rsidRPr="00B008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08DA">
        <w:rPr>
          <w:rFonts w:ascii="Times New Roman" w:hAnsi="Times New Roman" w:cs="Times New Roman"/>
          <w:sz w:val="24"/>
          <w:szCs w:val="24"/>
        </w:rPr>
        <w:t xml:space="preserve">В связи с аварийностью здания сетевая единица </w:t>
      </w:r>
      <w:proofErr w:type="spellStart"/>
      <w:r w:rsidRPr="00B008DA">
        <w:rPr>
          <w:rFonts w:ascii="Times New Roman" w:hAnsi="Times New Roman" w:cs="Times New Roman"/>
          <w:sz w:val="24"/>
          <w:szCs w:val="24"/>
        </w:rPr>
        <w:t>Тарычёвского</w:t>
      </w:r>
      <w:proofErr w:type="spellEnd"/>
      <w:r w:rsidRPr="00B008DA">
        <w:rPr>
          <w:rFonts w:ascii="Times New Roman" w:hAnsi="Times New Roman" w:cs="Times New Roman"/>
          <w:sz w:val="24"/>
          <w:szCs w:val="24"/>
        </w:rPr>
        <w:t xml:space="preserve"> филиала МБУК "МБ" (г/</w:t>
      </w:r>
      <w:proofErr w:type="gramStart"/>
      <w:r w:rsidRPr="00B008D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008DA">
        <w:rPr>
          <w:rFonts w:ascii="Times New Roman" w:hAnsi="Times New Roman" w:cs="Times New Roman"/>
          <w:sz w:val="24"/>
          <w:szCs w:val="24"/>
        </w:rPr>
        <w:t xml:space="preserve"> Видное) закрыта не будет в связи с необходимостью  открытия библиотеки- филиала МБУК "МБ" на базе созданного Дома культуры в пос. Петровское (бывшего гарнизонного Дома офицеров) (г/п Горки Ленинские) в 2018 году. В настоящее время открыт пункт выдачи в с. Остров. (с/п </w:t>
      </w:r>
      <w:proofErr w:type="spellStart"/>
      <w:r w:rsidRPr="00B008DA">
        <w:rPr>
          <w:rFonts w:ascii="Times New Roman" w:hAnsi="Times New Roman" w:cs="Times New Roman"/>
          <w:sz w:val="24"/>
          <w:szCs w:val="24"/>
        </w:rPr>
        <w:t>Молоковское</w:t>
      </w:r>
      <w:proofErr w:type="spellEnd"/>
      <w:r w:rsidRPr="00B008DA">
        <w:rPr>
          <w:rFonts w:ascii="Times New Roman" w:hAnsi="Times New Roman" w:cs="Times New Roman"/>
          <w:sz w:val="24"/>
          <w:szCs w:val="24"/>
        </w:rPr>
        <w:t>) на условиях аренды помещения. Таким образом, 2018-2020 годах прогнозируется сеть общедоступных библиотек на уровне 16 ед.</w:t>
      </w:r>
    </w:p>
    <w:p w:rsidR="006F0E99" w:rsidRDefault="006F0E99" w:rsidP="00B008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2684" w:rsidRDefault="00942684" w:rsidP="00B008DA">
      <w:pPr>
        <w:jc w:val="center"/>
        <w:rPr>
          <w:rFonts w:ascii="Times New Roman" w:hAnsi="Times New Roman" w:cs="Times New Roman"/>
          <w:sz w:val="24"/>
          <w:szCs w:val="24"/>
        </w:rPr>
      </w:pPr>
      <w:r w:rsidRPr="00B008DA">
        <w:rPr>
          <w:rFonts w:ascii="Times New Roman" w:hAnsi="Times New Roman" w:cs="Times New Roman"/>
          <w:sz w:val="24"/>
          <w:szCs w:val="24"/>
        </w:rPr>
        <w:t>Уровень фактической обеспеченности парками культуры и отдыха. Фактическое коли</w:t>
      </w:r>
      <w:r w:rsidR="006F0E99">
        <w:rPr>
          <w:rFonts w:ascii="Times New Roman" w:hAnsi="Times New Roman" w:cs="Times New Roman"/>
          <w:sz w:val="24"/>
          <w:szCs w:val="24"/>
        </w:rPr>
        <w:t>чество парков культуры и отдыха</w:t>
      </w:r>
    </w:p>
    <w:p w:rsidR="006F0E99" w:rsidRPr="00B008DA" w:rsidRDefault="006F0E99" w:rsidP="00B008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2684" w:rsidRDefault="00942684" w:rsidP="00B008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08DA">
        <w:rPr>
          <w:rFonts w:ascii="Times New Roman" w:hAnsi="Times New Roman" w:cs="Times New Roman"/>
          <w:sz w:val="24"/>
          <w:szCs w:val="24"/>
        </w:rPr>
        <w:t>В г/</w:t>
      </w:r>
      <w:proofErr w:type="gramStart"/>
      <w:r w:rsidRPr="00B008D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008DA">
        <w:rPr>
          <w:rFonts w:ascii="Times New Roman" w:hAnsi="Times New Roman" w:cs="Times New Roman"/>
          <w:sz w:val="24"/>
          <w:szCs w:val="24"/>
        </w:rPr>
        <w:t xml:space="preserve"> Видное действует МБУ «Парк отдыха г. Видное» объединяющий 4 парковые территории: Центральный парк, </w:t>
      </w:r>
      <w:proofErr w:type="spellStart"/>
      <w:r w:rsidRPr="00B008DA">
        <w:rPr>
          <w:rFonts w:ascii="Times New Roman" w:hAnsi="Times New Roman" w:cs="Times New Roman"/>
          <w:sz w:val="24"/>
          <w:szCs w:val="24"/>
        </w:rPr>
        <w:t>Расторгуевский</w:t>
      </w:r>
      <w:proofErr w:type="spellEnd"/>
      <w:r w:rsidRPr="00B008DA">
        <w:rPr>
          <w:rFonts w:ascii="Times New Roman" w:hAnsi="Times New Roman" w:cs="Times New Roman"/>
          <w:sz w:val="24"/>
          <w:szCs w:val="24"/>
        </w:rPr>
        <w:t xml:space="preserve"> парк, </w:t>
      </w:r>
      <w:proofErr w:type="spellStart"/>
      <w:r w:rsidRPr="00B008DA">
        <w:rPr>
          <w:rFonts w:ascii="Times New Roman" w:hAnsi="Times New Roman" w:cs="Times New Roman"/>
          <w:sz w:val="24"/>
          <w:szCs w:val="24"/>
        </w:rPr>
        <w:t>Тимоховский</w:t>
      </w:r>
      <w:proofErr w:type="spellEnd"/>
      <w:r w:rsidRPr="00B008DA">
        <w:rPr>
          <w:rFonts w:ascii="Times New Roman" w:hAnsi="Times New Roman" w:cs="Times New Roman"/>
          <w:sz w:val="24"/>
          <w:szCs w:val="24"/>
        </w:rPr>
        <w:t xml:space="preserve"> парк и лесной участок. </w:t>
      </w:r>
      <w:r w:rsidRPr="00B008DA">
        <w:rPr>
          <w:rFonts w:ascii="Times New Roman" w:eastAsia="Calibri" w:hAnsi="Times New Roman" w:cs="Times New Roman"/>
          <w:sz w:val="24"/>
          <w:szCs w:val="24"/>
        </w:rPr>
        <w:t xml:space="preserve">Приказом Комитета Лесного хозяйства Московской области от 30.08.2017 г. № 27П-1418 в постоянное (бессрочное) пользование МБУ «Парк отдыха г. Видное» был предоставлен лесной участок площадью </w:t>
      </w:r>
      <w:r w:rsidR="00EE7082" w:rsidRPr="00B008DA">
        <w:rPr>
          <w:rFonts w:ascii="Times New Roman" w:eastAsia="Calibri" w:hAnsi="Times New Roman" w:cs="Times New Roman"/>
          <w:sz w:val="24"/>
          <w:szCs w:val="24"/>
        </w:rPr>
        <w:t>259,9</w:t>
      </w:r>
      <w:r w:rsidRPr="00B008DA">
        <w:rPr>
          <w:rFonts w:ascii="Times New Roman" w:eastAsia="Calibri" w:hAnsi="Times New Roman" w:cs="Times New Roman"/>
          <w:sz w:val="24"/>
          <w:szCs w:val="24"/>
        </w:rPr>
        <w:t xml:space="preserve"> га. На территории с/п Совхоз им. Ленина действует частный </w:t>
      </w:r>
      <w:r w:rsidRPr="00B008DA">
        <w:rPr>
          <w:rFonts w:ascii="Times New Roman" w:hAnsi="Times New Roman" w:cs="Times New Roman"/>
          <w:sz w:val="24"/>
          <w:szCs w:val="24"/>
        </w:rPr>
        <w:t>Парк сказок «Лукоморье», принадлежащий ЗАО «Совхоз им. Ленина». В с/</w:t>
      </w:r>
      <w:proofErr w:type="gramStart"/>
      <w:r w:rsidRPr="00B008D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00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A">
        <w:rPr>
          <w:rFonts w:ascii="Times New Roman" w:hAnsi="Times New Roman" w:cs="Times New Roman"/>
          <w:sz w:val="24"/>
          <w:szCs w:val="24"/>
        </w:rPr>
        <w:t>Молоковское</w:t>
      </w:r>
      <w:proofErr w:type="spellEnd"/>
      <w:r w:rsidRPr="00B008DA">
        <w:rPr>
          <w:rFonts w:ascii="Times New Roman" w:hAnsi="Times New Roman" w:cs="Times New Roman"/>
          <w:sz w:val="24"/>
          <w:szCs w:val="24"/>
        </w:rPr>
        <w:t xml:space="preserve"> расположен частный Национальный конный парк «Русь». В 2018 – 2020 гг.  открытие парков в Ленинском муниципальном районе не предполагается.</w:t>
      </w:r>
    </w:p>
    <w:p w:rsidR="002C42C0" w:rsidRPr="00B008DA" w:rsidRDefault="002C42C0" w:rsidP="00B008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0E99" w:rsidRDefault="006F0E99" w:rsidP="00B008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2684" w:rsidRDefault="00942684" w:rsidP="00B008DA">
      <w:pPr>
        <w:jc w:val="center"/>
        <w:rPr>
          <w:rFonts w:ascii="Times New Roman" w:hAnsi="Times New Roman" w:cs="Times New Roman"/>
          <w:sz w:val="24"/>
          <w:szCs w:val="24"/>
        </w:rPr>
      </w:pPr>
      <w:r w:rsidRPr="00B008DA">
        <w:rPr>
          <w:rFonts w:ascii="Times New Roman" w:hAnsi="Times New Roman" w:cs="Times New Roman"/>
          <w:sz w:val="24"/>
          <w:szCs w:val="24"/>
        </w:rPr>
        <w:lastRenderedPageBreak/>
        <w:t>Доля муниципальных учреждений культуры, здания которых находятся в аварийном состоянии или требую капитального ремонта, в общем количестве муниципальных учреждений культуры</w:t>
      </w:r>
    </w:p>
    <w:p w:rsidR="006F0E99" w:rsidRPr="00B008DA" w:rsidRDefault="006F0E99" w:rsidP="00B008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0E99" w:rsidRDefault="00942684" w:rsidP="006F0E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08DA">
        <w:rPr>
          <w:rFonts w:ascii="Times New Roman" w:hAnsi="Times New Roman" w:cs="Times New Roman"/>
          <w:sz w:val="24"/>
          <w:szCs w:val="24"/>
        </w:rPr>
        <w:t xml:space="preserve">В 2017 году после проведения капитального ремонта и реконструкции было введено в эксплуатацию (09.09.2017) здание МАУ «Районный центр культуры и досуга». </w:t>
      </w:r>
    </w:p>
    <w:p w:rsidR="00942684" w:rsidRPr="00B008DA" w:rsidRDefault="00942684" w:rsidP="006F0E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08DA">
        <w:rPr>
          <w:rFonts w:ascii="Times New Roman" w:hAnsi="Times New Roman" w:cs="Times New Roman"/>
          <w:sz w:val="24"/>
          <w:szCs w:val="24"/>
        </w:rPr>
        <w:t xml:space="preserve">Здание </w:t>
      </w:r>
      <w:proofErr w:type="spellStart"/>
      <w:r w:rsidRPr="00B008DA">
        <w:rPr>
          <w:rFonts w:ascii="Times New Roman" w:hAnsi="Times New Roman" w:cs="Times New Roman"/>
          <w:sz w:val="24"/>
          <w:szCs w:val="24"/>
        </w:rPr>
        <w:t>Тарычёвской</w:t>
      </w:r>
      <w:proofErr w:type="spellEnd"/>
      <w:r w:rsidRPr="00B008DA">
        <w:rPr>
          <w:rFonts w:ascii="Times New Roman" w:hAnsi="Times New Roman" w:cs="Times New Roman"/>
          <w:sz w:val="24"/>
          <w:szCs w:val="24"/>
        </w:rPr>
        <w:t xml:space="preserve"> библиотеки – филиала МБУК «</w:t>
      </w:r>
      <w:proofErr w:type="spellStart"/>
      <w:r w:rsidRPr="00B008DA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B008DA">
        <w:rPr>
          <w:rFonts w:ascii="Times New Roman" w:hAnsi="Times New Roman" w:cs="Times New Roman"/>
          <w:sz w:val="24"/>
          <w:szCs w:val="24"/>
        </w:rPr>
        <w:t xml:space="preserve"> библиотека» признано аварийным и закрыто</w:t>
      </w:r>
      <w:r w:rsidRPr="00B0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акта обследования состояния помещений </w:t>
      </w:r>
      <w:proofErr w:type="spellStart"/>
      <w:r w:rsidRPr="00B008D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Тарычёвской</w:t>
      </w:r>
      <w:proofErr w:type="spellEnd"/>
      <w:r w:rsidRPr="00B0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библиотеки, 07.06.2013. Здание библиотеки не подлежит капитальному ремонту и восстановлению. Восстановление библиотеки в д. </w:t>
      </w:r>
      <w:proofErr w:type="spellStart"/>
      <w:r w:rsidRPr="00B008D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Тарычёво</w:t>
      </w:r>
      <w:proofErr w:type="spellEnd"/>
      <w:r w:rsidRPr="00B0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прежнем месте не планируется. Администрацией Ленинского муниципального района сохранена сетевая единица  библиотеки для возможности размещения её </w:t>
      </w:r>
      <w:r w:rsidRPr="00B008DA">
        <w:rPr>
          <w:rFonts w:ascii="Times New Roman" w:hAnsi="Times New Roman" w:cs="Times New Roman"/>
          <w:sz w:val="24"/>
          <w:szCs w:val="24"/>
        </w:rPr>
        <w:t xml:space="preserve">на базе созданного Дома культуры в пос. </w:t>
      </w:r>
      <w:proofErr w:type="gramStart"/>
      <w:r w:rsidRPr="00B008DA">
        <w:rPr>
          <w:rFonts w:ascii="Times New Roman" w:hAnsi="Times New Roman" w:cs="Times New Roman"/>
          <w:sz w:val="24"/>
          <w:szCs w:val="24"/>
        </w:rPr>
        <w:t>Петровское</w:t>
      </w:r>
      <w:proofErr w:type="gramEnd"/>
      <w:r w:rsidRPr="00B008DA">
        <w:rPr>
          <w:rFonts w:ascii="Times New Roman" w:hAnsi="Times New Roman" w:cs="Times New Roman"/>
          <w:sz w:val="24"/>
          <w:szCs w:val="24"/>
        </w:rPr>
        <w:t xml:space="preserve"> в 2019 году.</w:t>
      </w:r>
    </w:p>
    <w:p w:rsidR="006F0E99" w:rsidRDefault="006F0E99" w:rsidP="00B008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2684" w:rsidRDefault="00942684" w:rsidP="00B008DA">
      <w:pPr>
        <w:jc w:val="center"/>
        <w:rPr>
          <w:rFonts w:ascii="Times New Roman" w:hAnsi="Times New Roman" w:cs="Times New Roman"/>
          <w:sz w:val="24"/>
          <w:szCs w:val="24"/>
        </w:rPr>
      </w:pPr>
      <w:r w:rsidRPr="00B008DA">
        <w:rPr>
          <w:rFonts w:ascii="Times New Roman" w:hAnsi="Times New Roman" w:cs="Times New Roman"/>
          <w:sz w:val="24"/>
          <w:szCs w:val="24"/>
        </w:rPr>
        <w:t>Общее количество муниципальных учреждений культуры</w:t>
      </w:r>
    </w:p>
    <w:p w:rsidR="006F0E99" w:rsidRPr="00B008DA" w:rsidRDefault="006F0E99" w:rsidP="00B008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2684" w:rsidRPr="00B008DA" w:rsidRDefault="00942684" w:rsidP="006F0E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08DA">
        <w:rPr>
          <w:rFonts w:ascii="Times New Roman" w:hAnsi="Times New Roman" w:cs="Times New Roman"/>
          <w:sz w:val="24"/>
          <w:szCs w:val="24"/>
        </w:rPr>
        <w:t>В общее количество муниципальных учреждений культуры вошли следующие учреждения:</w:t>
      </w:r>
    </w:p>
    <w:p w:rsidR="00942684" w:rsidRPr="00B008DA" w:rsidRDefault="00942684" w:rsidP="006F0E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08DA">
        <w:rPr>
          <w:rFonts w:ascii="Times New Roman" w:hAnsi="Times New Roman" w:cs="Times New Roman"/>
          <w:sz w:val="24"/>
          <w:szCs w:val="24"/>
        </w:rPr>
        <w:t>- 11 учреждений культурно-досугового типа;</w:t>
      </w:r>
    </w:p>
    <w:p w:rsidR="00942684" w:rsidRPr="00B008DA" w:rsidRDefault="00942684" w:rsidP="006F0E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08DA">
        <w:rPr>
          <w:rFonts w:ascii="Times New Roman" w:hAnsi="Times New Roman" w:cs="Times New Roman"/>
          <w:sz w:val="24"/>
          <w:szCs w:val="24"/>
        </w:rPr>
        <w:t>- 1 МБУК «</w:t>
      </w:r>
      <w:proofErr w:type="spellStart"/>
      <w:r w:rsidRPr="00B008DA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B008DA">
        <w:rPr>
          <w:rFonts w:ascii="Times New Roman" w:hAnsi="Times New Roman" w:cs="Times New Roman"/>
          <w:sz w:val="24"/>
          <w:szCs w:val="24"/>
        </w:rPr>
        <w:t xml:space="preserve"> библиотека» и 16 филиалов;</w:t>
      </w:r>
    </w:p>
    <w:p w:rsidR="00942684" w:rsidRPr="00B008DA" w:rsidRDefault="00942684" w:rsidP="006F0E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08DA">
        <w:rPr>
          <w:rFonts w:ascii="Times New Roman" w:hAnsi="Times New Roman" w:cs="Times New Roman"/>
          <w:sz w:val="24"/>
          <w:szCs w:val="24"/>
        </w:rPr>
        <w:t>- МБУ «Парк отдыха г. Видное»</w:t>
      </w:r>
    </w:p>
    <w:p w:rsidR="00942684" w:rsidRPr="00B008DA" w:rsidRDefault="00942684" w:rsidP="006F0E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08DA">
        <w:rPr>
          <w:rFonts w:ascii="Times New Roman" w:hAnsi="Times New Roman" w:cs="Times New Roman"/>
          <w:sz w:val="24"/>
          <w:szCs w:val="24"/>
        </w:rPr>
        <w:t>- к/т «Искра».</w:t>
      </w:r>
    </w:p>
    <w:p w:rsidR="00942684" w:rsidRPr="00B008DA" w:rsidRDefault="00942684" w:rsidP="00B008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08DA">
        <w:rPr>
          <w:rFonts w:ascii="Times New Roman" w:hAnsi="Times New Roman" w:cs="Times New Roman"/>
          <w:sz w:val="24"/>
          <w:szCs w:val="24"/>
        </w:rPr>
        <w:t>В муниципальной собственности Ленинского муниципального района нет объектов</w:t>
      </w:r>
      <w:r w:rsidRPr="00B008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08DA">
        <w:rPr>
          <w:rFonts w:ascii="Times New Roman" w:hAnsi="Times New Roman" w:cs="Times New Roman"/>
          <w:sz w:val="24"/>
          <w:szCs w:val="24"/>
        </w:rPr>
        <w:t>культурного наследия, требующих консервации или реставрации.</w:t>
      </w:r>
    </w:p>
    <w:p w:rsidR="00942684" w:rsidRPr="00B008DA" w:rsidRDefault="00942684" w:rsidP="00B008D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22C" w:rsidRPr="00B008DA" w:rsidRDefault="0087522C" w:rsidP="006F0E9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8DA">
        <w:rPr>
          <w:rFonts w:ascii="Times New Roman" w:hAnsi="Times New Roman" w:cs="Times New Roman"/>
          <w:b/>
          <w:sz w:val="24"/>
          <w:szCs w:val="24"/>
        </w:rPr>
        <w:t>Физкультура и спорт</w:t>
      </w:r>
    </w:p>
    <w:p w:rsidR="00516ACB" w:rsidRPr="00B008DA" w:rsidRDefault="00516ACB" w:rsidP="00B008D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F62" w:rsidRPr="00B008DA" w:rsidRDefault="00942684" w:rsidP="00B008DA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08DA">
        <w:rPr>
          <w:rFonts w:ascii="Times New Roman" w:hAnsi="Times New Roman" w:cs="Times New Roman"/>
          <w:sz w:val="24"/>
          <w:szCs w:val="24"/>
        </w:rPr>
        <w:t xml:space="preserve">В жизни людей большую роль </w:t>
      </w:r>
      <w:r w:rsidR="00162F62" w:rsidRPr="00B008DA">
        <w:rPr>
          <w:rFonts w:ascii="Times New Roman" w:hAnsi="Times New Roman" w:cs="Times New Roman"/>
          <w:sz w:val="24"/>
          <w:szCs w:val="24"/>
        </w:rPr>
        <w:t xml:space="preserve">играет здоровый образ жизни, зародившуюся моду на который нам стоит поддерживать всеми способами. И ключевая роль здесь приходится на создание условий для развития массового спорта.  </w:t>
      </w:r>
    </w:p>
    <w:p w:rsidR="00720580" w:rsidRPr="00B008DA" w:rsidRDefault="00720580" w:rsidP="00B008DA">
      <w:pPr>
        <w:pStyle w:val="af7"/>
        <w:ind w:left="14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008D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В Ленинском муниципальном районе действует </w:t>
      </w:r>
      <w:r w:rsidRPr="00B008DA">
        <w:rPr>
          <w:rFonts w:ascii="Times New Roman" w:hAnsi="Times New Roman" w:cs="Times New Roman"/>
          <w:b w:val="0"/>
          <w:sz w:val="24"/>
          <w:szCs w:val="24"/>
        </w:rPr>
        <w:t>Муниципальная программа Ленинского муниципального района Московской области «Спорт Ленинского муниципального района на 2017-2021 годы».</w:t>
      </w:r>
    </w:p>
    <w:p w:rsidR="00720580" w:rsidRPr="00B008DA" w:rsidRDefault="00720580" w:rsidP="00B008DA">
      <w:pPr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08DA">
        <w:rPr>
          <w:rFonts w:ascii="Times New Roman" w:hAnsi="Times New Roman" w:cs="Times New Roman"/>
          <w:sz w:val="24"/>
          <w:szCs w:val="24"/>
        </w:rPr>
        <w:t>В настоящее время в сфере физической культуры и спорта работает 6 муниципальных учреждений, 2 муниципальных учреждения комплексной направленности, 1 муниципальное унитарное предприятие и 19 федераций по видам спорта, кроме того, ведется физкультурно-спортивная работа в образовательных учреждениях, на предприятиях и частных спортивных организациях. По данным статистического отчёта за 2017 год систематически физической культурой и спортом занимаются 41 943 человека, что составляет 38,26%. от численности населения района в возрасте 3-79 лет. В районе реализуется комплекс мероприятий по поэтапному внедрению Всероссийского физкультурно-спортивного комплекса «Готов к труду и обороне». На базе МУ «Дворец спорта Видное» создан Центр тестирования по выполнению видов испытаний (тестов), нормативов, требований к оценке уровня знаний и умений в области физической культуры и спорта.</w:t>
      </w:r>
    </w:p>
    <w:p w:rsidR="00162F62" w:rsidRPr="00B008DA" w:rsidRDefault="00162F62" w:rsidP="00B008DA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8DA">
        <w:rPr>
          <w:rFonts w:ascii="Times New Roman" w:hAnsi="Times New Roman" w:cs="Times New Roman"/>
          <w:sz w:val="24"/>
          <w:szCs w:val="24"/>
        </w:rPr>
        <w:t xml:space="preserve">В Ленинском муниципальном районе систематически занимаются физической культурой и спортом более 43 000 человек, в том числе 400 человек с ограниченными возможностями здоровья. </w:t>
      </w:r>
    </w:p>
    <w:p w:rsidR="00162F62" w:rsidRPr="00B008DA" w:rsidRDefault="00162F62" w:rsidP="00B008DA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8DA">
        <w:rPr>
          <w:rFonts w:ascii="Times New Roman" w:hAnsi="Times New Roman" w:cs="Times New Roman"/>
          <w:sz w:val="24"/>
          <w:szCs w:val="24"/>
        </w:rPr>
        <w:t>Губернатор Московской области А.Ю. Воробьёв поставил задачу «обеспечить эффективную загрузку на всех спортивных объектах», и нам удалось ее выполнить. По состоянию на конец года загрузка достигла 100%.</w:t>
      </w:r>
    </w:p>
    <w:p w:rsidR="00162F62" w:rsidRPr="00B008DA" w:rsidRDefault="00162F62" w:rsidP="00B008DA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8DA">
        <w:rPr>
          <w:rFonts w:ascii="Times New Roman" w:hAnsi="Times New Roman" w:cs="Times New Roman"/>
          <w:sz w:val="24"/>
          <w:szCs w:val="24"/>
        </w:rPr>
        <w:lastRenderedPageBreak/>
        <w:t xml:space="preserve">За 2017 г. было проведено 59 районных мероприятий, в которых приняли участие более 10 000 человек. В городских и сельских поселениях прошло более 420 соревнований, в них приняли участие около 25 000 человек. </w:t>
      </w:r>
    </w:p>
    <w:p w:rsidR="00162F62" w:rsidRPr="00B008DA" w:rsidRDefault="00162F62" w:rsidP="00B008DA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8DA">
        <w:rPr>
          <w:rFonts w:ascii="Times New Roman" w:hAnsi="Times New Roman" w:cs="Times New Roman"/>
          <w:sz w:val="24"/>
          <w:szCs w:val="24"/>
        </w:rPr>
        <w:t xml:space="preserve">Более 700 спортсменов района участвовали в 92 соревнованиях различного уровня – международных, всероссийских и областных. </w:t>
      </w:r>
    </w:p>
    <w:p w:rsidR="00162F62" w:rsidRPr="00B008DA" w:rsidRDefault="00162F62" w:rsidP="00B008DA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8DA">
        <w:rPr>
          <w:rFonts w:ascii="Times New Roman" w:hAnsi="Times New Roman" w:cs="Times New Roman"/>
          <w:sz w:val="24"/>
          <w:szCs w:val="24"/>
        </w:rPr>
        <w:t>По прогр</w:t>
      </w:r>
      <w:r w:rsidR="00720580" w:rsidRPr="00B008DA">
        <w:rPr>
          <w:rFonts w:ascii="Times New Roman" w:hAnsi="Times New Roman" w:cs="Times New Roman"/>
          <w:sz w:val="24"/>
          <w:szCs w:val="24"/>
        </w:rPr>
        <w:t xml:space="preserve">амме «Школьный двор» </w:t>
      </w:r>
      <w:r w:rsidRPr="00B008DA">
        <w:rPr>
          <w:rFonts w:ascii="Times New Roman" w:hAnsi="Times New Roman" w:cs="Times New Roman"/>
          <w:sz w:val="24"/>
          <w:szCs w:val="24"/>
        </w:rPr>
        <w:t xml:space="preserve"> открыто 4 </w:t>
      </w:r>
      <w:proofErr w:type="gramStart"/>
      <w:r w:rsidRPr="00B008DA">
        <w:rPr>
          <w:rFonts w:ascii="Times New Roman" w:hAnsi="Times New Roman" w:cs="Times New Roman"/>
          <w:sz w:val="24"/>
          <w:szCs w:val="24"/>
        </w:rPr>
        <w:t>новых</w:t>
      </w:r>
      <w:proofErr w:type="gramEnd"/>
      <w:r w:rsidRPr="00B008DA">
        <w:rPr>
          <w:rFonts w:ascii="Times New Roman" w:hAnsi="Times New Roman" w:cs="Times New Roman"/>
          <w:sz w:val="24"/>
          <w:szCs w:val="24"/>
        </w:rPr>
        <w:t xml:space="preserve"> школьных стадиона. На двух проведена реконструкция. Стадион МБОУ «</w:t>
      </w:r>
      <w:proofErr w:type="spellStart"/>
      <w:r w:rsidRPr="00B008DA">
        <w:rPr>
          <w:rFonts w:ascii="Times New Roman" w:hAnsi="Times New Roman" w:cs="Times New Roman"/>
          <w:sz w:val="24"/>
          <w:szCs w:val="24"/>
        </w:rPr>
        <w:t>Развилковская</w:t>
      </w:r>
      <w:proofErr w:type="spellEnd"/>
      <w:r w:rsidRPr="00B008DA">
        <w:rPr>
          <w:rFonts w:ascii="Times New Roman" w:hAnsi="Times New Roman" w:cs="Times New Roman"/>
          <w:sz w:val="24"/>
          <w:szCs w:val="24"/>
        </w:rPr>
        <w:t xml:space="preserve"> СОШ» оборудован зоной для занятий биатлоном. Таким образом, на территории района уже действует 19 стадионов по программе «Школьный двор». </w:t>
      </w:r>
    </w:p>
    <w:p w:rsidR="00162F62" w:rsidRPr="00B008DA" w:rsidRDefault="00162F62" w:rsidP="00B008DA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8DA">
        <w:rPr>
          <w:rFonts w:ascii="Times New Roman" w:hAnsi="Times New Roman" w:cs="Times New Roman"/>
          <w:sz w:val="24"/>
          <w:szCs w:val="24"/>
        </w:rPr>
        <w:t xml:space="preserve">В 2017 году завершена реконструкция стадиона «Металлург», построено 8 площадок с уличными тренажёрами и для занятия </w:t>
      </w:r>
      <w:proofErr w:type="spellStart"/>
      <w:r w:rsidRPr="00B008DA">
        <w:rPr>
          <w:rFonts w:ascii="Times New Roman" w:hAnsi="Times New Roman" w:cs="Times New Roman"/>
          <w:sz w:val="24"/>
          <w:szCs w:val="24"/>
        </w:rPr>
        <w:t>воркаутом</w:t>
      </w:r>
      <w:proofErr w:type="spellEnd"/>
      <w:r w:rsidRPr="00B008DA">
        <w:rPr>
          <w:rFonts w:ascii="Times New Roman" w:hAnsi="Times New Roman" w:cs="Times New Roman"/>
          <w:sz w:val="24"/>
          <w:szCs w:val="24"/>
        </w:rPr>
        <w:t>.</w:t>
      </w:r>
    </w:p>
    <w:p w:rsidR="004B1CA3" w:rsidRPr="00B008DA" w:rsidRDefault="004B1CA3" w:rsidP="00B008DA">
      <w:pPr>
        <w:tabs>
          <w:tab w:val="left" w:pos="142"/>
          <w:tab w:val="left" w:pos="709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008D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008DA">
        <w:rPr>
          <w:rFonts w:ascii="Times New Roman" w:hAnsi="Times New Roman" w:cs="Times New Roman"/>
          <w:sz w:val="24"/>
          <w:szCs w:val="24"/>
        </w:rPr>
        <w:t xml:space="preserve">По статистическим данным за 2017 год на территории Ленинского муниципального района функционирует 258  спортивных сооружения с единовременной пропускной способностью 5 865 чел.,   в </w:t>
      </w:r>
      <w:proofErr w:type="spellStart"/>
      <w:r w:rsidRPr="00B008DA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B008DA">
        <w:rPr>
          <w:rFonts w:ascii="Times New Roman" w:hAnsi="Times New Roman" w:cs="Times New Roman"/>
          <w:sz w:val="24"/>
          <w:szCs w:val="24"/>
        </w:rPr>
        <w:t>.: стадион – 1 шт., плоскостные спортивные сооружения – 159 шт., спортивные залы – 33 шт., крытые ледовые арены с искусственным льдом – 1 шт., манежи – 2 шт., бассейны (ванны) – 5 шт., сооружения для стрелковых видов спорта – 2 шт., другие</w:t>
      </w:r>
      <w:proofErr w:type="gramEnd"/>
      <w:r w:rsidRPr="00B008DA">
        <w:rPr>
          <w:rFonts w:ascii="Times New Roman" w:hAnsi="Times New Roman" w:cs="Times New Roman"/>
          <w:sz w:val="24"/>
          <w:szCs w:val="24"/>
        </w:rPr>
        <w:t xml:space="preserve"> спортивные сооружения –55 шт.</w:t>
      </w:r>
    </w:p>
    <w:p w:rsidR="00162F62" w:rsidRPr="00B008DA" w:rsidRDefault="00720580" w:rsidP="00B008DA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8DA">
        <w:rPr>
          <w:rFonts w:ascii="Times New Roman" w:hAnsi="Times New Roman" w:cs="Times New Roman"/>
          <w:sz w:val="24"/>
          <w:szCs w:val="24"/>
        </w:rPr>
        <w:t xml:space="preserve">В 2018 году </w:t>
      </w:r>
      <w:r w:rsidR="00162F62" w:rsidRPr="00B008DA">
        <w:rPr>
          <w:rFonts w:ascii="Times New Roman" w:hAnsi="Times New Roman" w:cs="Times New Roman"/>
          <w:sz w:val="24"/>
          <w:szCs w:val="24"/>
        </w:rPr>
        <w:t xml:space="preserve"> необходимо разработать концепции физкультурно-оздоровительного комплекса в сельском поселении </w:t>
      </w:r>
      <w:proofErr w:type="spellStart"/>
      <w:r w:rsidR="00162F62" w:rsidRPr="00B008DA">
        <w:rPr>
          <w:rFonts w:ascii="Times New Roman" w:hAnsi="Times New Roman" w:cs="Times New Roman"/>
          <w:sz w:val="24"/>
          <w:szCs w:val="24"/>
        </w:rPr>
        <w:t>Булатниковское</w:t>
      </w:r>
      <w:proofErr w:type="spellEnd"/>
      <w:r w:rsidR="00162F62" w:rsidRPr="00B008DA">
        <w:rPr>
          <w:rFonts w:ascii="Times New Roman" w:hAnsi="Times New Roman" w:cs="Times New Roman"/>
          <w:sz w:val="24"/>
          <w:szCs w:val="24"/>
        </w:rPr>
        <w:t xml:space="preserve"> и спортивного кластера в д. </w:t>
      </w:r>
      <w:proofErr w:type="spellStart"/>
      <w:r w:rsidR="00162F62" w:rsidRPr="00B008DA">
        <w:rPr>
          <w:rFonts w:ascii="Times New Roman" w:hAnsi="Times New Roman" w:cs="Times New Roman"/>
          <w:sz w:val="24"/>
          <w:szCs w:val="24"/>
        </w:rPr>
        <w:t>Мисайлово</w:t>
      </w:r>
      <w:proofErr w:type="spellEnd"/>
      <w:r w:rsidR="00162F62" w:rsidRPr="00B008DA">
        <w:rPr>
          <w:rFonts w:ascii="Times New Roman" w:hAnsi="Times New Roman" w:cs="Times New Roman"/>
          <w:sz w:val="24"/>
          <w:szCs w:val="24"/>
        </w:rPr>
        <w:t xml:space="preserve">, а также произвести корректировку проектной документации на физкультурно-оздоровительный комплекс в пос. Горки Ленинские и конкурсные процедуры для определения подрядной организации по его строительству. </w:t>
      </w:r>
    </w:p>
    <w:p w:rsidR="00162F62" w:rsidRPr="00B008DA" w:rsidRDefault="00162F62" w:rsidP="00B008DA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8DA">
        <w:rPr>
          <w:rFonts w:ascii="Times New Roman" w:hAnsi="Times New Roman" w:cs="Times New Roman"/>
          <w:sz w:val="24"/>
          <w:szCs w:val="24"/>
        </w:rPr>
        <w:t xml:space="preserve">В районе реализуется комплекс мероприятий по поэтапному внедрению Всероссийского физкультурно-спортивного комплекса «Готов к труду и обороне». В течение года проведено 37 мероприятий по выполнению нормативов комплекса ГТО, присвоено 234 знака различного достоинства. </w:t>
      </w:r>
    </w:p>
    <w:p w:rsidR="004B1CA3" w:rsidRPr="00B008DA" w:rsidRDefault="004B1CA3" w:rsidP="00B008DA">
      <w:pPr>
        <w:tabs>
          <w:tab w:val="left" w:pos="142"/>
        </w:tabs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08DA">
        <w:rPr>
          <w:rFonts w:ascii="Times New Roman" w:hAnsi="Times New Roman" w:cs="Times New Roman"/>
          <w:sz w:val="24"/>
          <w:szCs w:val="24"/>
        </w:rPr>
        <w:t>Кроме того, в городских и сельских поселениях проведено 348 соревнований и в них приняло участие около 11 250 человек. На данный момент проведены и проводятся следующие крупные спортивные мероприятия: Районный спортивный праздник «Видные, Зимние, Наши!»</w:t>
      </w:r>
      <w:r w:rsidR="001234DC">
        <w:rPr>
          <w:rFonts w:ascii="Times New Roman" w:hAnsi="Times New Roman" w:cs="Times New Roman"/>
          <w:sz w:val="24"/>
          <w:szCs w:val="24"/>
        </w:rPr>
        <w:t>, соревнования 49-ой Спартакиады</w:t>
      </w:r>
      <w:r w:rsidRPr="00B008DA">
        <w:rPr>
          <w:rFonts w:ascii="Times New Roman" w:hAnsi="Times New Roman" w:cs="Times New Roman"/>
          <w:sz w:val="24"/>
          <w:szCs w:val="24"/>
        </w:rPr>
        <w:t xml:space="preserve"> школьников Ленинского района.</w:t>
      </w:r>
    </w:p>
    <w:p w:rsidR="004B1CA3" w:rsidRPr="00B008DA" w:rsidRDefault="004B1CA3" w:rsidP="00B008D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08DA">
        <w:rPr>
          <w:rFonts w:ascii="Times New Roman" w:hAnsi="Times New Roman" w:cs="Times New Roman"/>
          <w:sz w:val="24"/>
          <w:szCs w:val="24"/>
        </w:rPr>
        <w:t>Районные команды приняли участие в 24 спортивно-массовых мероприятиях, организованных Министерством физической культуры и спорта Московской области, в количестве 560 человек. На базе Дворца спорта было проведено 192 спортивно-массовых и концертно-зрелищных мероприятий различного уровня.</w:t>
      </w:r>
    </w:p>
    <w:p w:rsidR="00162F62" w:rsidRPr="00B008DA" w:rsidRDefault="00162F62" w:rsidP="00B008DA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8DA">
        <w:rPr>
          <w:rFonts w:ascii="Times New Roman" w:hAnsi="Times New Roman" w:cs="Times New Roman"/>
          <w:sz w:val="24"/>
          <w:szCs w:val="24"/>
        </w:rPr>
        <w:t xml:space="preserve">Главное спортивное достижение района 2017 года – это 1 место пловца МАУДО «Центр «Дельфин» Евгения Рылова на  Чемпионате мира по плаванию. </w:t>
      </w:r>
    </w:p>
    <w:p w:rsidR="00162F62" w:rsidRPr="00B008DA" w:rsidRDefault="00162F62" w:rsidP="00B008DA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8DA">
        <w:rPr>
          <w:rFonts w:ascii="Times New Roman" w:hAnsi="Times New Roman" w:cs="Times New Roman"/>
          <w:sz w:val="24"/>
          <w:szCs w:val="24"/>
        </w:rPr>
        <w:t>«Золото» Евгения стало первой победой для России в мужском плавании на чемпионатах мира с 2003 года.</w:t>
      </w:r>
    </w:p>
    <w:p w:rsidR="00162F62" w:rsidRPr="00B008DA" w:rsidRDefault="00162F62" w:rsidP="00B008DA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8DA">
        <w:rPr>
          <w:rFonts w:ascii="Times New Roman" w:hAnsi="Times New Roman" w:cs="Times New Roman"/>
          <w:sz w:val="24"/>
          <w:szCs w:val="24"/>
        </w:rPr>
        <w:t xml:space="preserve">Команда «Металлург» в очередной раз стала Чемпионом России, а игроки команды - Чемпионами Европы. </w:t>
      </w:r>
    </w:p>
    <w:p w:rsidR="00162F62" w:rsidRDefault="00162F62" w:rsidP="00B008DA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8DA">
        <w:rPr>
          <w:rFonts w:ascii="Times New Roman" w:hAnsi="Times New Roman" w:cs="Times New Roman"/>
          <w:sz w:val="24"/>
          <w:szCs w:val="24"/>
        </w:rPr>
        <w:t xml:space="preserve">Наши спортсмены завоевали 19 призовых мест на международных соревнованиях, 44 места на всероссийских и 179 на межрегиональных и областных соревнованиях. </w:t>
      </w:r>
    </w:p>
    <w:p w:rsidR="00162F62" w:rsidRPr="00B008DA" w:rsidRDefault="00162F62" w:rsidP="00B008DA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47E0" w:rsidRDefault="001047E0" w:rsidP="00B008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8DA">
        <w:rPr>
          <w:rFonts w:ascii="Times New Roman" w:hAnsi="Times New Roman" w:cs="Times New Roman"/>
          <w:b/>
          <w:bCs/>
          <w:sz w:val="24"/>
          <w:szCs w:val="24"/>
        </w:rPr>
        <w:t>Жилищное строительство и обеспечение граждан жильем</w:t>
      </w:r>
    </w:p>
    <w:p w:rsidR="006F0E99" w:rsidRPr="00B008DA" w:rsidRDefault="006F0E99" w:rsidP="00B008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2F62" w:rsidRPr="00B008DA" w:rsidRDefault="00162F62" w:rsidP="00B008DA">
      <w:pPr>
        <w:pStyle w:val="ConsPlusCell"/>
        <w:ind w:firstLine="709"/>
        <w:jc w:val="both"/>
        <w:rPr>
          <w:sz w:val="24"/>
          <w:szCs w:val="24"/>
        </w:rPr>
      </w:pPr>
      <w:r w:rsidRPr="00B008DA">
        <w:rPr>
          <w:sz w:val="24"/>
          <w:szCs w:val="24"/>
        </w:rPr>
        <w:t>В 2017 году проведена большая работа по утверждению и актуализации документов территориального планирования и градостроительного зонирования. К концу года</w:t>
      </w:r>
    </w:p>
    <w:p w:rsidR="00162F62" w:rsidRPr="00B008DA" w:rsidRDefault="00162F62" w:rsidP="00B008DA">
      <w:pPr>
        <w:jc w:val="both"/>
        <w:rPr>
          <w:rFonts w:ascii="Times New Roman" w:hAnsi="Times New Roman" w:cs="Times New Roman"/>
          <w:sz w:val="24"/>
          <w:szCs w:val="24"/>
        </w:rPr>
      </w:pPr>
      <w:r w:rsidRPr="00B008DA">
        <w:rPr>
          <w:rFonts w:ascii="Times New Roman" w:hAnsi="Times New Roman" w:cs="Times New Roman"/>
          <w:sz w:val="24"/>
          <w:szCs w:val="24"/>
        </w:rPr>
        <w:t xml:space="preserve">утверждены генеральные планы и правила землепользования и застройки всех поселений Ленинского муниципального района. Это позволило избежать ограничений в </w:t>
      </w:r>
      <w:r w:rsidRPr="00B008DA">
        <w:rPr>
          <w:rFonts w:ascii="Times New Roman" w:hAnsi="Times New Roman" w:cs="Times New Roman"/>
          <w:sz w:val="24"/>
          <w:szCs w:val="24"/>
        </w:rPr>
        <w:lastRenderedPageBreak/>
        <w:t xml:space="preserve">строительной и земельно-имущественной сфере, которые могли возникнуть с 1 января текущего года.  </w:t>
      </w:r>
    </w:p>
    <w:p w:rsidR="00162F62" w:rsidRPr="00B008DA" w:rsidRDefault="00162F62" w:rsidP="00B008DA">
      <w:pPr>
        <w:jc w:val="both"/>
        <w:rPr>
          <w:rFonts w:ascii="Times New Roman" w:hAnsi="Times New Roman" w:cs="Times New Roman"/>
          <w:sz w:val="24"/>
          <w:szCs w:val="24"/>
        </w:rPr>
      </w:pPr>
      <w:r w:rsidRPr="00B008DA">
        <w:rPr>
          <w:rFonts w:ascii="Times New Roman" w:hAnsi="Times New Roman" w:cs="Times New Roman"/>
          <w:sz w:val="24"/>
          <w:szCs w:val="24"/>
        </w:rPr>
        <w:tab/>
      </w:r>
      <w:r w:rsidR="009D7987" w:rsidRPr="00B008DA">
        <w:rPr>
          <w:rFonts w:ascii="Times New Roman" w:hAnsi="Times New Roman" w:cs="Times New Roman"/>
          <w:sz w:val="24"/>
          <w:szCs w:val="24"/>
        </w:rPr>
        <w:t>О</w:t>
      </w:r>
      <w:r w:rsidRPr="00B008DA">
        <w:rPr>
          <w:rFonts w:ascii="Times New Roman" w:hAnsi="Times New Roman" w:cs="Times New Roman"/>
          <w:sz w:val="24"/>
          <w:szCs w:val="24"/>
        </w:rPr>
        <w:t xml:space="preserve">сновное достижение в муниципальном строительстве – это ввод в эксплуатацию всех объектов социальной и инженерной инфраструктуры за счет 3 млрд. руб., выделенных г. Москвой. За 3 года построено, реконструировано и отремонтировано 32 объекта. Это 16 детских садов, 9 школ, две больницы, одно учреждение дополнительного образования, детская школа искусств и дом культуры, стадион, очистные сооружения. </w:t>
      </w:r>
    </w:p>
    <w:p w:rsidR="004F77F9" w:rsidRPr="00B008DA" w:rsidRDefault="004F77F9" w:rsidP="00B008DA">
      <w:pPr>
        <w:shd w:val="clear" w:color="auto" w:fill="FFFFFF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По-прежнему самой инвестиционно-привлекательной отраслью остается жилищное строительство, на долю которого приходится 60% всех инвестиций по Ленинскому району. Следует отметить, что удалось несколько ограничить</w:t>
      </w:r>
      <w:r w:rsidR="00DF18A1" w:rsidRPr="00B0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темпы. Объем ввода жилья составил 678,1</w:t>
      </w:r>
      <w:r w:rsidRPr="00B0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кв. м.</w:t>
      </w:r>
    </w:p>
    <w:p w:rsidR="00327D14" w:rsidRPr="00B008DA" w:rsidRDefault="00DF18A1" w:rsidP="00B008DA">
      <w:pPr>
        <w:shd w:val="clear" w:color="auto" w:fill="FFFFFF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Главной задачей является </w:t>
      </w:r>
      <w:r w:rsidR="00327D14" w:rsidRPr="00B0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сдерживание желаний застройщиков в возведении нового жилья до выполнения обязательств по строительству социальных объектов, объектов дорожной и инженерной инфраструктуры. </w:t>
      </w:r>
    </w:p>
    <w:p w:rsidR="00730B56" w:rsidRPr="00B008DA" w:rsidRDefault="00730B56" w:rsidP="00B008DA">
      <w:pPr>
        <w:shd w:val="clear" w:color="auto" w:fill="FFFFFF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8DA">
        <w:rPr>
          <w:rFonts w:ascii="Times New Roman" w:hAnsi="Times New Roman" w:cs="Times New Roman"/>
          <w:sz w:val="24"/>
          <w:szCs w:val="24"/>
        </w:rPr>
        <w:t>В решении вопросов социальной сферы важную роль играют востребованные квалифицированные специалисты. С ц</w:t>
      </w:r>
      <w:r w:rsidR="00C93AD3" w:rsidRPr="00B008DA">
        <w:rPr>
          <w:rFonts w:ascii="Times New Roman" w:hAnsi="Times New Roman" w:cs="Times New Roman"/>
          <w:sz w:val="24"/>
          <w:szCs w:val="24"/>
        </w:rPr>
        <w:t xml:space="preserve">елью их привлечения в районе  обеспечен </w:t>
      </w:r>
      <w:r w:rsidRPr="00B008DA">
        <w:rPr>
          <w:rFonts w:ascii="Times New Roman" w:hAnsi="Times New Roman" w:cs="Times New Roman"/>
          <w:sz w:val="24"/>
          <w:szCs w:val="24"/>
        </w:rPr>
        <w:t xml:space="preserve"> достойный уровень заработной платы. Приоритетность данных мер закреплена показателями в </w:t>
      </w:r>
      <w:r w:rsidR="001234DC">
        <w:rPr>
          <w:rFonts w:ascii="Times New Roman" w:hAnsi="Times New Roman" w:cs="Times New Roman"/>
          <w:sz w:val="24"/>
          <w:szCs w:val="24"/>
        </w:rPr>
        <w:t>«</w:t>
      </w:r>
      <w:r w:rsidRPr="00B008DA">
        <w:rPr>
          <w:rFonts w:ascii="Times New Roman" w:hAnsi="Times New Roman" w:cs="Times New Roman"/>
          <w:sz w:val="24"/>
          <w:szCs w:val="24"/>
        </w:rPr>
        <w:t>майских указах</w:t>
      </w:r>
      <w:r w:rsidR="001234DC">
        <w:rPr>
          <w:rFonts w:ascii="Times New Roman" w:hAnsi="Times New Roman" w:cs="Times New Roman"/>
          <w:sz w:val="24"/>
          <w:szCs w:val="24"/>
        </w:rPr>
        <w:t>»</w:t>
      </w:r>
      <w:r w:rsidRPr="00B008DA">
        <w:rPr>
          <w:rFonts w:ascii="Times New Roman" w:hAnsi="Times New Roman" w:cs="Times New Roman"/>
          <w:sz w:val="24"/>
          <w:szCs w:val="24"/>
        </w:rPr>
        <w:t xml:space="preserve"> Президента. </w:t>
      </w:r>
    </w:p>
    <w:p w:rsidR="00730B56" w:rsidRPr="00B008DA" w:rsidRDefault="00730B56" w:rsidP="00B008DA">
      <w:pPr>
        <w:shd w:val="clear" w:color="auto" w:fill="FFFFFF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DA">
        <w:rPr>
          <w:rFonts w:ascii="Times New Roman" w:hAnsi="Times New Roman" w:cs="Times New Roman"/>
          <w:sz w:val="24"/>
          <w:szCs w:val="24"/>
        </w:rPr>
        <w:t>По данным показателям в сфере образов</w:t>
      </w:r>
      <w:r w:rsidR="00C93AD3" w:rsidRPr="00B008DA">
        <w:rPr>
          <w:rFonts w:ascii="Times New Roman" w:hAnsi="Times New Roman" w:cs="Times New Roman"/>
          <w:sz w:val="24"/>
          <w:szCs w:val="24"/>
        </w:rPr>
        <w:t>ания, культуры и спорта район входит</w:t>
      </w:r>
      <w:r w:rsidRPr="00B008DA">
        <w:rPr>
          <w:rFonts w:ascii="Times New Roman" w:hAnsi="Times New Roman" w:cs="Times New Roman"/>
          <w:sz w:val="24"/>
          <w:szCs w:val="24"/>
        </w:rPr>
        <w:t xml:space="preserve"> в пятнадцать лучших муниципальных образований Московской области. Для увеличения уровня оплаты труда работнико</w:t>
      </w:r>
      <w:r w:rsidR="00C93AD3" w:rsidRPr="00B008DA">
        <w:rPr>
          <w:rFonts w:ascii="Times New Roman" w:hAnsi="Times New Roman" w:cs="Times New Roman"/>
          <w:sz w:val="24"/>
          <w:szCs w:val="24"/>
        </w:rPr>
        <w:t xml:space="preserve">в здравоохранения в районе производятся </w:t>
      </w:r>
      <w:r w:rsidRPr="00B0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доплаты молодым специалистам (врачам в размере 5,0 тыс. руб., среднему медицинскому персоналу – 3,0 тыс. руб.), </w:t>
      </w:r>
      <w:r w:rsidR="00C93AD3" w:rsidRPr="00B008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обеспечена 25% доплата</w:t>
      </w:r>
      <w:r w:rsidRPr="00B0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должностному окладу медицинским работникам амбулатории Горки Ленинские, </w:t>
      </w:r>
      <w:r w:rsidR="00C93AD3" w:rsidRPr="00B008D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выплачивается компенсация</w:t>
      </w:r>
      <w:r w:rsidRPr="00B0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 на оплату стоимости проезда транспортом общего пользования до границы Ленинского муниципального района и обратно.</w:t>
      </w:r>
    </w:p>
    <w:p w:rsidR="00730B56" w:rsidRPr="00B008DA" w:rsidRDefault="00730B56" w:rsidP="00B008DA">
      <w:pPr>
        <w:shd w:val="clear" w:color="auto" w:fill="FFFFFF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работникам соци</w:t>
      </w:r>
      <w:r w:rsidR="00C93AD3" w:rsidRPr="00B008D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альных отраслей предоставляются</w:t>
      </w:r>
      <w:r w:rsidRPr="00B0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служебные жилые помещения.</w:t>
      </w:r>
    </w:p>
    <w:p w:rsidR="00784626" w:rsidRPr="00B008DA" w:rsidRDefault="00784626" w:rsidP="00B008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8DA">
        <w:rPr>
          <w:rFonts w:ascii="Times New Roman" w:hAnsi="Times New Roman" w:cs="Times New Roman"/>
          <w:sz w:val="24"/>
          <w:szCs w:val="24"/>
        </w:rPr>
        <w:t xml:space="preserve">В 2017 земельные участки получила 91 многодетная семья. Квартиры предоставлены 5 детям-сиротам и детям, оставшимся без попечения родителей, 2 семьям, пострадавшим в результате пожара.  </w:t>
      </w:r>
    </w:p>
    <w:p w:rsidR="00784626" w:rsidRPr="00B008DA" w:rsidRDefault="00784626" w:rsidP="00B008DA">
      <w:pPr>
        <w:pStyle w:val="ConsPlusCell"/>
        <w:ind w:firstLine="709"/>
        <w:jc w:val="both"/>
        <w:rPr>
          <w:sz w:val="24"/>
          <w:szCs w:val="24"/>
        </w:rPr>
      </w:pPr>
      <w:r w:rsidRPr="00B008DA">
        <w:rPr>
          <w:sz w:val="24"/>
          <w:szCs w:val="24"/>
        </w:rPr>
        <w:t>Одной молодой семье и одному инвалиду предоставлена социальная выплата на приобретение жилья.</w:t>
      </w:r>
    </w:p>
    <w:p w:rsidR="00784626" w:rsidRPr="00B008DA" w:rsidRDefault="00784626" w:rsidP="00B008DA">
      <w:pPr>
        <w:pStyle w:val="ConsPlusCell"/>
        <w:ind w:firstLine="709"/>
        <w:jc w:val="both"/>
        <w:rPr>
          <w:sz w:val="24"/>
          <w:szCs w:val="24"/>
        </w:rPr>
      </w:pPr>
      <w:r w:rsidRPr="00B008DA">
        <w:rPr>
          <w:sz w:val="24"/>
          <w:szCs w:val="24"/>
        </w:rPr>
        <w:t xml:space="preserve">Очереди нуждающихся в улучшении жилищных условий в городских и сельских поселениях сократились на 33 семьи. </w:t>
      </w:r>
    </w:p>
    <w:p w:rsidR="00327D14" w:rsidRPr="00B008DA" w:rsidRDefault="00327D14" w:rsidP="00B008DA">
      <w:pPr>
        <w:shd w:val="clear" w:color="auto" w:fill="FFFFFF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D14" w:rsidRDefault="00327D14" w:rsidP="006F0E99">
      <w:pPr>
        <w:shd w:val="clear" w:color="auto" w:fill="FFFFFF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Жилищно-коммуналь</w:t>
      </w:r>
      <w:r w:rsidR="006F0E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ное хозяйство и благоустройство</w:t>
      </w:r>
    </w:p>
    <w:p w:rsidR="006F0E99" w:rsidRPr="00B008DA" w:rsidRDefault="006F0E99" w:rsidP="006F0E99">
      <w:pPr>
        <w:shd w:val="clear" w:color="auto" w:fill="FFFFFF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2AE7" w:rsidRPr="00B008DA" w:rsidRDefault="002E2AE7" w:rsidP="00B008D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 жизни человека – это и качество подаваемых в его дом коммунальных ресурсов. Для обеспечения надежной работы системы коммунального хозяйства, активную работу ведет МУП «</w:t>
      </w:r>
      <w:proofErr w:type="spellStart"/>
      <w:r w:rsidRPr="00B008D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Видновское</w:t>
      </w:r>
      <w:proofErr w:type="spellEnd"/>
      <w:r w:rsidRPr="00B0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ПТО ГХ».</w:t>
      </w:r>
    </w:p>
    <w:p w:rsidR="002E2AE7" w:rsidRPr="00B008DA" w:rsidRDefault="002E2AE7" w:rsidP="00B008DA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пос. Володарского завершено строительство котельной на жидком топливе. Выполнены работы по капитальному ремонту центрального теплового пункта в пос. </w:t>
      </w:r>
      <w:proofErr w:type="spellStart"/>
      <w:r w:rsidRPr="00B00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Новодрожжино</w:t>
      </w:r>
      <w:proofErr w:type="spellEnd"/>
      <w:r w:rsidRPr="00B00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Заменен котел в котельной с. Молоково. Завершена реконструкция центрального теплового пункта в п. Развилка.</w:t>
      </w:r>
    </w:p>
    <w:p w:rsidR="002E2AE7" w:rsidRPr="00B008DA" w:rsidRDefault="002E2AE7" w:rsidP="00B008D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 2018 году планируется завершить капитальный ремонт оборудования </w:t>
      </w:r>
      <w:proofErr w:type="spellStart"/>
      <w:r w:rsidRPr="00B00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химводоподготовки</w:t>
      </w:r>
      <w:proofErr w:type="spellEnd"/>
      <w:r w:rsidRPr="00B00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работы по реконструкции резервного-топливного хозяйства на районной тепловой станции в г. Видное, осуществить проектирование реконструкции резервного топливного хозяйства котельной в пос. Горки Ленинские, а также проектирование газификации котельных в д. Бутово и пос. Ленинский.</w:t>
      </w:r>
    </w:p>
    <w:p w:rsidR="002E2AE7" w:rsidRPr="00B008DA" w:rsidRDefault="002E2AE7" w:rsidP="00B008DA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Завершены работы по реконструкции водозаборного узла в с. Молоково и строительству нового водозаборного узла в д. Горки с установкой станций очистки, что позволит обеспечить чистой питьевой водой жителей </w:t>
      </w:r>
      <w:proofErr w:type="spellStart"/>
      <w:r w:rsidRPr="00B00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с.Молоково</w:t>
      </w:r>
      <w:proofErr w:type="spellEnd"/>
      <w:r w:rsidRPr="00B00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Горки и д. </w:t>
      </w:r>
      <w:proofErr w:type="spellStart"/>
      <w:r w:rsidRPr="00B00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Белеутово</w:t>
      </w:r>
      <w:proofErr w:type="spellEnd"/>
      <w:r w:rsidRPr="00B00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</w:t>
      </w:r>
    </w:p>
    <w:p w:rsidR="002E2AE7" w:rsidRPr="00B008DA" w:rsidRDefault="002E2AE7" w:rsidP="00B008DA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углу проспекта Ленинского Комсомола и ул. Березовая произведена установка питьевого бювета с использованием оборудования очистки нового поколения.</w:t>
      </w:r>
    </w:p>
    <w:p w:rsidR="002E2AE7" w:rsidRPr="00B008DA" w:rsidRDefault="002E2AE7" w:rsidP="00B008DA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Ведется корректировка проектно-сметной документации для реализации проекта по развитию централизованной системы водоснабжения и водоотведения на территории населенных пунктов сельского поселения </w:t>
      </w:r>
      <w:proofErr w:type="spellStart"/>
      <w:r w:rsidRPr="00B00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Развилковское</w:t>
      </w:r>
      <w:proofErr w:type="spellEnd"/>
      <w:r w:rsidRPr="00B00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подключением к системе водоснабжения АО «Мосводоканал». В 2018 году необходимо приступить к поэтапной реализации данного проекта, а также разработать проекты реконструкции 7 водозаборных узлов на территории района. </w:t>
      </w:r>
    </w:p>
    <w:p w:rsidR="002E2AE7" w:rsidRPr="00B008DA" w:rsidRDefault="002E2AE7" w:rsidP="00B008DA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пос. Володарского завершена реконструкция очистных сооружений с увеличением мощности до 5000 куб. м в сутки. В г. Видное завершено строительство новой главной канализационно-насосной станции, мощность которой позволит, в том числе, принимать сточные воды от новых микрорайонов </w:t>
      </w:r>
      <w:proofErr w:type="spellStart"/>
      <w:r w:rsidRPr="00B00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г.Видное</w:t>
      </w:r>
      <w:proofErr w:type="spellEnd"/>
      <w:r w:rsidRPr="00B00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северной части городского поселения Горки Ленинские.  </w:t>
      </w:r>
    </w:p>
    <w:p w:rsidR="002E2AE7" w:rsidRPr="00B008DA" w:rsidRDefault="002E2AE7" w:rsidP="00B008DA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2018 году необходимо разработать проекты строительства очистных сооружений в бывшем военном городке Петровское, в д. Калиновка и проект реконструкции очистных сооружений в пос. Горки Ленинские.</w:t>
      </w:r>
    </w:p>
    <w:p w:rsidR="002E2AE7" w:rsidRPr="00B008DA" w:rsidRDefault="002E2AE7" w:rsidP="00B008DA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конце 2017 года осуществлена передача локальных очистных сооружений микрорайонов Завидное и Эко-Видное в муниципальную собственность. Основная задача на 2018 год – наладить эффективную работу данных очистных сооружений до решения вопроса централизованного водоотведения. </w:t>
      </w:r>
    </w:p>
    <w:p w:rsidR="00327D14" w:rsidRPr="00B008DA" w:rsidRDefault="002E2AE7" w:rsidP="00B008DA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Главной задачей на 2018 и последующие годы является организация централизованного водоотведения новых микрорайонов г. Видное и северной части городского поселения Горки Ленинские в систему водоотведения г. Москвы. </w:t>
      </w:r>
    </w:p>
    <w:p w:rsidR="00730B56" w:rsidRPr="00B008DA" w:rsidRDefault="00C93AD3" w:rsidP="00B008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8DA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730B56" w:rsidRPr="00B008DA">
        <w:rPr>
          <w:rFonts w:ascii="Times New Roman" w:hAnsi="Times New Roman" w:cs="Times New Roman"/>
          <w:sz w:val="24"/>
          <w:szCs w:val="24"/>
        </w:rPr>
        <w:t xml:space="preserve">коммунального комплекса направлено на повышение качества </w:t>
      </w:r>
      <w:proofErr w:type="spellStart"/>
      <w:r w:rsidR="00730B56" w:rsidRPr="00B008DA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="00730B56" w:rsidRPr="00B008DA">
        <w:rPr>
          <w:rFonts w:ascii="Times New Roman" w:hAnsi="Times New Roman" w:cs="Times New Roman"/>
          <w:sz w:val="24"/>
          <w:szCs w:val="24"/>
        </w:rPr>
        <w:t xml:space="preserve"> - коммунальных услуг, создание наиболее благоприятных и отвечающих современным требованиям условий проживания граждан.</w:t>
      </w:r>
    </w:p>
    <w:p w:rsidR="00730B56" w:rsidRPr="00B008DA" w:rsidRDefault="00730B56" w:rsidP="00B008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8DA">
        <w:rPr>
          <w:rFonts w:ascii="Times New Roman" w:hAnsi="Times New Roman" w:cs="Times New Roman"/>
          <w:sz w:val="24"/>
          <w:szCs w:val="24"/>
        </w:rPr>
        <w:t>Основной деятельностью служб жилищно-коммунального комплекса Ленинского района является предоставление населению качественных услуг по эксплуатации жилищного фонда, коммунальных услуг (теплоснабжение, водоснабжение и водоотведение), услуг по вывозу ТБО.</w:t>
      </w:r>
    </w:p>
    <w:p w:rsidR="00730B56" w:rsidRPr="00B008DA" w:rsidRDefault="00730B56" w:rsidP="00B008DA">
      <w:pPr>
        <w:pStyle w:val="a3"/>
        <w:spacing w:before="0" w:beforeAutospacing="0" w:after="0" w:afterAutospacing="0" w:line="240" w:lineRule="auto"/>
        <w:ind w:firstLine="709"/>
        <w:jc w:val="both"/>
      </w:pPr>
      <w:r w:rsidRPr="00B008DA">
        <w:t>Жилищный фонд Ленинского муниц</w:t>
      </w:r>
      <w:r w:rsidR="00EB4778" w:rsidRPr="00B008DA">
        <w:t>ипального района насчитывает 841 многоквартирный жилой дом</w:t>
      </w:r>
      <w:r w:rsidRPr="00B008DA">
        <w:t xml:space="preserve">, в т. ч. 582 дома находится в управлении муниципального унитарного предприятия «Управляющая компания ЖКХ». </w:t>
      </w:r>
    </w:p>
    <w:p w:rsidR="00730B56" w:rsidRPr="00B008DA" w:rsidRDefault="00C93AD3" w:rsidP="00B008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08DA">
        <w:rPr>
          <w:rFonts w:ascii="Times New Roman" w:hAnsi="Times New Roman" w:cs="Times New Roman"/>
          <w:sz w:val="24"/>
          <w:szCs w:val="24"/>
        </w:rPr>
        <w:t>Основными задачами</w:t>
      </w:r>
      <w:r w:rsidR="00730B56" w:rsidRPr="00B008DA">
        <w:rPr>
          <w:rFonts w:ascii="Times New Roman" w:hAnsi="Times New Roman" w:cs="Times New Roman"/>
          <w:sz w:val="24"/>
          <w:szCs w:val="24"/>
        </w:rPr>
        <w:t xml:space="preserve"> в сфере жилищно-коммунального хозяйства администрация Ленинского муниципального района определила:</w:t>
      </w:r>
    </w:p>
    <w:p w:rsidR="00730B56" w:rsidRPr="00B008DA" w:rsidRDefault="00730B56" w:rsidP="00B008DA">
      <w:pPr>
        <w:pStyle w:val="ab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008DA">
        <w:rPr>
          <w:rFonts w:ascii="Times New Roman" w:hAnsi="Times New Roman" w:cs="Times New Roman"/>
          <w:sz w:val="24"/>
          <w:szCs w:val="24"/>
        </w:rPr>
        <w:t>-обеспечение повышения качества жилищно-коммунальных услуг, создание наиболее благоприятных и отвечающих современным требованиям условий проживания населения Ленинского муниципального района;</w:t>
      </w:r>
    </w:p>
    <w:p w:rsidR="00730B56" w:rsidRDefault="00730B56" w:rsidP="00B008DA">
      <w:pPr>
        <w:pStyle w:val="ab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008DA">
        <w:rPr>
          <w:rFonts w:ascii="Times New Roman" w:hAnsi="Times New Roman" w:cs="Times New Roman"/>
          <w:sz w:val="24"/>
          <w:szCs w:val="24"/>
        </w:rPr>
        <w:t>-развитие энергосберегающих систем жизнеобеспечения на территории Ленинского муниципального района.</w:t>
      </w:r>
    </w:p>
    <w:p w:rsidR="006F0E99" w:rsidRDefault="006F0E99" w:rsidP="00B008DA">
      <w:pPr>
        <w:pStyle w:val="ab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957790" w:rsidRDefault="00957790" w:rsidP="00B008DA">
      <w:pPr>
        <w:pStyle w:val="31"/>
        <w:spacing w:after="0"/>
        <w:jc w:val="center"/>
        <w:rPr>
          <w:b/>
          <w:bCs/>
          <w:sz w:val="24"/>
          <w:szCs w:val="24"/>
        </w:rPr>
      </w:pPr>
      <w:r w:rsidRPr="00B008DA">
        <w:rPr>
          <w:b/>
          <w:bCs/>
          <w:sz w:val="24"/>
          <w:szCs w:val="24"/>
        </w:rPr>
        <w:t>Организация муниципального управления</w:t>
      </w:r>
    </w:p>
    <w:p w:rsidR="006F0E99" w:rsidRPr="00B008DA" w:rsidRDefault="006F0E99" w:rsidP="00B008DA">
      <w:pPr>
        <w:pStyle w:val="31"/>
        <w:spacing w:after="0"/>
        <w:jc w:val="center"/>
        <w:rPr>
          <w:b/>
          <w:bCs/>
          <w:sz w:val="24"/>
          <w:szCs w:val="24"/>
        </w:rPr>
      </w:pPr>
    </w:p>
    <w:p w:rsidR="004F0A55" w:rsidRPr="00B008DA" w:rsidRDefault="004F0A55" w:rsidP="00B008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8DA">
        <w:rPr>
          <w:rFonts w:ascii="Times New Roman" w:hAnsi="Times New Roman" w:cs="Times New Roman"/>
          <w:sz w:val="24"/>
          <w:szCs w:val="24"/>
        </w:rPr>
        <w:t>Задачи, стоящие перед органами местного самоуправления, невозможно выполнять без соответствующих финансовых ресурсов, поэтому наполнение доходной части консолидированного бюджета Ленинского муниципального района является ключевой задачей.</w:t>
      </w:r>
    </w:p>
    <w:p w:rsidR="004F0A55" w:rsidRPr="00B008DA" w:rsidRDefault="004F0A55" w:rsidP="00B008D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08DA">
        <w:rPr>
          <w:rFonts w:ascii="Times New Roman" w:hAnsi="Times New Roman" w:cs="Times New Roman"/>
          <w:sz w:val="24"/>
          <w:szCs w:val="24"/>
        </w:rPr>
        <w:t xml:space="preserve">В 2017 году  поступления доходов в консолидированный бюджет муниципального образования оставались стабильными и планомерными.  </w:t>
      </w:r>
    </w:p>
    <w:p w:rsidR="004F0A55" w:rsidRPr="00B008DA" w:rsidRDefault="004F0A55" w:rsidP="00B008D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08DA">
        <w:rPr>
          <w:rFonts w:ascii="Times New Roman" w:hAnsi="Times New Roman" w:cs="Times New Roman"/>
          <w:sz w:val="24"/>
          <w:szCs w:val="24"/>
        </w:rPr>
        <w:lastRenderedPageBreak/>
        <w:t xml:space="preserve">Всего фактические поступления доходов составили 6 ,1 </w:t>
      </w:r>
      <w:proofErr w:type="spellStart"/>
      <w:r w:rsidRPr="00B008DA">
        <w:rPr>
          <w:rFonts w:ascii="Times New Roman" w:hAnsi="Times New Roman" w:cs="Times New Roman"/>
          <w:sz w:val="24"/>
          <w:szCs w:val="24"/>
        </w:rPr>
        <w:t>млрд.руб</w:t>
      </w:r>
      <w:proofErr w:type="spellEnd"/>
      <w:r w:rsidRPr="00B008DA">
        <w:rPr>
          <w:rFonts w:ascii="Times New Roman" w:hAnsi="Times New Roman" w:cs="Times New Roman"/>
          <w:sz w:val="24"/>
          <w:szCs w:val="24"/>
        </w:rPr>
        <w:t xml:space="preserve">., в том числе собственные доходы (налоговые и неналоговые) –  3,8 </w:t>
      </w:r>
      <w:proofErr w:type="spellStart"/>
      <w:r w:rsidRPr="00B008DA">
        <w:rPr>
          <w:rFonts w:ascii="Times New Roman" w:hAnsi="Times New Roman" w:cs="Times New Roman"/>
          <w:sz w:val="24"/>
          <w:szCs w:val="24"/>
        </w:rPr>
        <w:t>млрд.руб</w:t>
      </w:r>
      <w:proofErr w:type="spellEnd"/>
      <w:r w:rsidRPr="00B008DA">
        <w:rPr>
          <w:rFonts w:ascii="Times New Roman" w:hAnsi="Times New Roman" w:cs="Times New Roman"/>
          <w:sz w:val="24"/>
          <w:szCs w:val="24"/>
        </w:rPr>
        <w:t>. (108,3% от плана)</w:t>
      </w:r>
    </w:p>
    <w:p w:rsidR="004F0A55" w:rsidRPr="00B008DA" w:rsidRDefault="004F0A55" w:rsidP="00B008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08DA">
        <w:rPr>
          <w:rFonts w:ascii="Times New Roman" w:hAnsi="Times New Roman" w:cs="Times New Roman"/>
          <w:sz w:val="24"/>
          <w:szCs w:val="24"/>
        </w:rPr>
        <w:t xml:space="preserve">Основными источниками поступлений собственных доходов в 2017 году являлись: земельный налог –1 ,4 млрд. руб. или 36,7 % от суммы налоговых и неналоговых доходов налог на доходы физических лиц  - 1,2 </w:t>
      </w:r>
      <w:proofErr w:type="spellStart"/>
      <w:r w:rsidRPr="00B008DA">
        <w:rPr>
          <w:rFonts w:ascii="Times New Roman" w:hAnsi="Times New Roman" w:cs="Times New Roman"/>
          <w:sz w:val="24"/>
          <w:szCs w:val="24"/>
        </w:rPr>
        <w:t>млр</w:t>
      </w:r>
      <w:proofErr w:type="spellEnd"/>
      <w:r w:rsidRPr="00B008DA">
        <w:rPr>
          <w:rFonts w:ascii="Times New Roman" w:hAnsi="Times New Roman" w:cs="Times New Roman"/>
          <w:sz w:val="24"/>
          <w:szCs w:val="24"/>
        </w:rPr>
        <w:t>. руб. или  30,7  %, налоги на совокупный доход –450, 4 млн. руб. или 12,0%, доходы от использования имущества, находящегося в муниципальной собственности – 395 ,6 млн. руб. или 10,5 %,от суммы налоговых</w:t>
      </w:r>
      <w:proofErr w:type="gramEnd"/>
      <w:r w:rsidRPr="00B008DA">
        <w:rPr>
          <w:rFonts w:ascii="Times New Roman" w:hAnsi="Times New Roman" w:cs="Times New Roman"/>
          <w:sz w:val="24"/>
          <w:szCs w:val="24"/>
        </w:rPr>
        <w:t xml:space="preserve"> и неналоговых  доходов.</w:t>
      </w:r>
    </w:p>
    <w:p w:rsidR="004F0A55" w:rsidRPr="00B008DA" w:rsidRDefault="004F0A55" w:rsidP="00B008D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08DA">
        <w:rPr>
          <w:rFonts w:ascii="Times New Roman" w:hAnsi="Times New Roman" w:cs="Times New Roman"/>
          <w:sz w:val="24"/>
          <w:szCs w:val="24"/>
        </w:rPr>
        <w:t xml:space="preserve">Сверх плановых назначений перечислено налоговых и неналоговых доходов в сумме 230 ,1 млн. рублей. </w:t>
      </w:r>
    </w:p>
    <w:p w:rsidR="004F0A55" w:rsidRPr="00B008DA" w:rsidRDefault="004F0A55" w:rsidP="00B008DA">
      <w:pPr>
        <w:pStyle w:val="ab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08DA">
        <w:rPr>
          <w:rFonts w:ascii="Times New Roman" w:hAnsi="Times New Roman" w:cs="Times New Roman"/>
          <w:sz w:val="24"/>
          <w:szCs w:val="24"/>
        </w:rPr>
        <w:t xml:space="preserve">Стабильному и устойчивому росту поступлений доходов в бюджет муниципального образования способствовала работа, проводимая по мобилизации доходов и увеличению доходного  потенциала. </w:t>
      </w:r>
    </w:p>
    <w:p w:rsidR="004F0A55" w:rsidRPr="00B008DA" w:rsidRDefault="004F0A55" w:rsidP="00B008DA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008DA">
        <w:rPr>
          <w:rFonts w:ascii="Times New Roman" w:hAnsi="Times New Roman" w:cs="Times New Roman"/>
          <w:sz w:val="24"/>
          <w:szCs w:val="24"/>
        </w:rPr>
        <w:t xml:space="preserve">В районе проведено 11 заседаний Межведомственной комиссии по мобилизации доходов, проведена работа со 167 юридическими лицами и 18 индивидуальными предпринимателями, погашена задолженность в сумме 174 ,0 млн. рублей. Рассмотрена задолженность 34 физических лиц, по состоянию на 01.01.2017 погашена задолженность в сумме 1,4 млн. рублей. </w:t>
      </w:r>
      <w:r w:rsidRPr="00B008DA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4F0A55" w:rsidRPr="00B008DA" w:rsidRDefault="004F0A55" w:rsidP="00B008D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008DA">
        <w:rPr>
          <w:rFonts w:ascii="Times New Roman" w:hAnsi="Times New Roman" w:cs="Times New Roman"/>
          <w:sz w:val="24"/>
          <w:szCs w:val="24"/>
        </w:rPr>
        <w:tab/>
        <w:t xml:space="preserve">На территории района выявлено 35 организаций, осуществляющих деятельность и не состоящих на налоговом учете. В результате проведенной работы поставлены на налоговый учет 11 организаций, сумма поступлений в бюджет составила 3,8 млн. рублей. </w:t>
      </w:r>
    </w:p>
    <w:p w:rsidR="004F0A55" w:rsidRPr="00B008DA" w:rsidRDefault="004F0A55" w:rsidP="00B008D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08DA">
        <w:rPr>
          <w:rFonts w:ascii="Times New Roman" w:hAnsi="Times New Roman" w:cs="Times New Roman"/>
          <w:sz w:val="24"/>
          <w:szCs w:val="24"/>
        </w:rPr>
        <w:t>В 2017 году дополнительно вовлечено в налогов</w:t>
      </w:r>
      <w:r w:rsidR="001234DC">
        <w:rPr>
          <w:rFonts w:ascii="Times New Roman" w:hAnsi="Times New Roman" w:cs="Times New Roman"/>
          <w:sz w:val="24"/>
          <w:szCs w:val="24"/>
        </w:rPr>
        <w:t xml:space="preserve">ый оборот 124 </w:t>
      </w:r>
      <w:proofErr w:type="gramStart"/>
      <w:r w:rsidR="001234DC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  <w:r w:rsidR="001234DC">
        <w:rPr>
          <w:rFonts w:ascii="Times New Roman" w:hAnsi="Times New Roman" w:cs="Times New Roman"/>
          <w:sz w:val="24"/>
          <w:szCs w:val="24"/>
        </w:rPr>
        <w:t xml:space="preserve"> участка</w:t>
      </w:r>
      <w:r w:rsidRPr="00B008DA">
        <w:rPr>
          <w:rFonts w:ascii="Times New Roman" w:hAnsi="Times New Roman" w:cs="Times New Roman"/>
          <w:sz w:val="24"/>
          <w:szCs w:val="24"/>
        </w:rPr>
        <w:t xml:space="preserve"> и 1 822 объекта капитального строительства.</w:t>
      </w:r>
    </w:p>
    <w:p w:rsidR="004F0A55" w:rsidRPr="00B008DA" w:rsidRDefault="004F0A55" w:rsidP="00B008DA">
      <w:pPr>
        <w:pStyle w:val="aa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008DA">
        <w:rPr>
          <w:rFonts w:ascii="Times New Roman" w:hAnsi="Times New Roman"/>
          <w:sz w:val="24"/>
          <w:szCs w:val="24"/>
          <w:lang w:val="ru-RU"/>
        </w:rPr>
        <w:t xml:space="preserve">В рамках Межведомственной комиссии по мобилизации доходов местного бюджета проводилась работа по взысканию задолженности по арендной плате за землю, рассмотрено 34 должника, погашена задолженности в размере 12,7 </w:t>
      </w:r>
      <w:proofErr w:type="spellStart"/>
      <w:r w:rsidRPr="00B008DA">
        <w:rPr>
          <w:rFonts w:ascii="Times New Roman" w:hAnsi="Times New Roman"/>
          <w:sz w:val="24"/>
          <w:szCs w:val="24"/>
          <w:lang w:val="ru-RU"/>
        </w:rPr>
        <w:t>млн.руб</w:t>
      </w:r>
      <w:proofErr w:type="spellEnd"/>
      <w:r w:rsidRPr="00B008DA">
        <w:rPr>
          <w:rFonts w:ascii="Times New Roman" w:hAnsi="Times New Roman"/>
          <w:sz w:val="24"/>
          <w:szCs w:val="24"/>
          <w:lang w:val="ru-RU"/>
        </w:rPr>
        <w:t>., а всего сумма задолженности, по которой проведена работа в части принятия мер к взысканию составила 274</w:t>
      </w:r>
      <w:r w:rsidRPr="00B008DA">
        <w:rPr>
          <w:rFonts w:ascii="Times New Roman" w:hAnsi="Times New Roman"/>
          <w:sz w:val="24"/>
          <w:szCs w:val="24"/>
        </w:rPr>
        <w:t> </w:t>
      </w:r>
      <w:r w:rsidRPr="00B008DA">
        <w:rPr>
          <w:rFonts w:ascii="Times New Roman" w:hAnsi="Times New Roman"/>
          <w:sz w:val="24"/>
          <w:szCs w:val="24"/>
          <w:lang w:val="ru-RU"/>
        </w:rPr>
        <w:t>,9 млн. руб. или 92,3 % от общей задолженности по арендной плате за землю.</w:t>
      </w:r>
    </w:p>
    <w:p w:rsidR="004F0A55" w:rsidRPr="00B008DA" w:rsidRDefault="004F0A55" w:rsidP="00B008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8DA">
        <w:rPr>
          <w:rFonts w:ascii="Times New Roman" w:hAnsi="Times New Roman" w:cs="Times New Roman"/>
          <w:sz w:val="24"/>
          <w:szCs w:val="24"/>
        </w:rPr>
        <w:t xml:space="preserve">Фактические расходы консолидированного бюджета Ленинского муниципального района в 2017 году составили 6,2 млрд. руб., что на 20% меньше к уровню фактических расходов консолидированного бюджета ЛМР на 2016 год (7,7 млрд. руб., в том числе средства города Москвы 2,2 млрд. руб.). </w:t>
      </w:r>
    </w:p>
    <w:p w:rsidR="004F0A55" w:rsidRPr="00B008DA" w:rsidRDefault="004F0A55" w:rsidP="00B008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8DA">
        <w:rPr>
          <w:rFonts w:ascii="Times New Roman" w:hAnsi="Times New Roman" w:cs="Times New Roman"/>
          <w:sz w:val="24"/>
          <w:szCs w:val="24"/>
        </w:rPr>
        <w:t>Снижение бюджетных расходов обусловлено уменьшением объема межбюджетных трансфертов, предоставленных в 2017 году из бюджета Московской области, в связи с завершением на территории района реализации мероприятий по развитию объектов социально-культурной сферы и инженерной инфраструктуры за счет средств, полученных из бюджета города Москвы.</w:t>
      </w:r>
    </w:p>
    <w:p w:rsidR="004F0A55" w:rsidRPr="00B008DA" w:rsidRDefault="004F0A55" w:rsidP="00B008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8DA">
        <w:rPr>
          <w:rFonts w:ascii="Times New Roman" w:hAnsi="Times New Roman" w:cs="Times New Roman"/>
          <w:sz w:val="24"/>
          <w:szCs w:val="24"/>
        </w:rPr>
        <w:t>Бюджет Ленинского района в полном объеме сохранил свою социальную направленность. Удельный вес социальных расходов составил 88 % от общего объема консолидированных расходов бюджета.</w:t>
      </w:r>
    </w:p>
    <w:p w:rsidR="00730B56" w:rsidRPr="00B008DA" w:rsidRDefault="004F0A55" w:rsidP="00B008DA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8DA">
        <w:rPr>
          <w:rFonts w:ascii="Times New Roman" w:eastAsia="Calibri" w:hAnsi="Times New Roman" w:cs="Times New Roman"/>
          <w:sz w:val="24"/>
          <w:szCs w:val="24"/>
        </w:rPr>
        <w:t>В 2018</w:t>
      </w:r>
      <w:r w:rsidR="00730B56" w:rsidRPr="00B008DA">
        <w:rPr>
          <w:rFonts w:ascii="Times New Roman" w:eastAsia="Calibri" w:hAnsi="Times New Roman" w:cs="Times New Roman"/>
          <w:sz w:val="24"/>
          <w:szCs w:val="24"/>
        </w:rPr>
        <w:t xml:space="preserve"> году </w:t>
      </w:r>
      <w:r w:rsidR="00730B56" w:rsidRPr="00B008DA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730B56" w:rsidRPr="00B008DA">
        <w:rPr>
          <w:rFonts w:ascii="Times New Roman" w:eastAsia="Calibri" w:hAnsi="Times New Roman" w:cs="Times New Roman"/>
          <w:sz w:val="24"/>
          <w:szCs w:val="24"/>
        </w:rPr>
        <w:t>по повышению эффективности бюджетных расходов</w:t>
      </w:r>
      <w:r w:rsidR="00730B56" w:rsidRPr="00B008DA">
        <w:rPr>
          <w:rFonts w:ascii="Times New Roman" w:hAnsi="Times New Roman" w:cs="Times New Roman"/>
          <w:sz w:val="24"/>
          <w:szCs w:val="24"/>
        </w:rPr>
        <w:t xml:space="preserve"> будет продолжена</w:t>
      </w:r>
      <w:r w:rsidR="00730B56" w:rsidRPr="00B008DA">
        <w:rPr>
          <w:rFonts w:ascii="Times New Roman" w:eastAsia="Calibri" w:hAnsi="Times New Roman" w:cs="Times New Roman"/>
          <w:sz w:val="24"/>
          <w:szCs w:val="24"/>
        </w:rPr>
        <w:t xml:space="preserve">. Расходы должны осуществляться не с целью освоения средств бюджета, а с целью освоить их разумно: наименьшими затратами добиться выполнения стоящих перед </w:t>
      </w:r>
      <w:r w:rsidR="00730B56" w:rsidRPr="00B008DA">
        <w:rPr>
          <w:rFonts w:ascii="Times New Roman" w:hAnsi="Times New Roman" w:cs="Times New Roman"/>
          <w:sz w:val="24"/>
          <w:szCs w:val="24"/>
        </w:rPr>
        <w:t>нами</w:t>
      </w:r>
      <w:r w:rsidR="00730B56" w:rsidRPr="00B008DA">
        <w:rPr>
          <w:rFonts w:ascii="Times New Roman" w:eastAsia="Calibri" w:hAnsi="Times New Roman" w:cs="Times New Roman"/>
          <w:sz w:val="24"/>
          <w:szCs w:val="24"/>
        </w:rPr>
        <w:t xml:space="preserve"> задач, выбрав наиболее рациональные способы и механизмы их достижения. Безусловными приоритетами для нас остается выполнение показателей, установленных </w:t>
      </w:r>
      <w:r w:rsidR="001234DC">
        <w:rPr>
          <w:rFonts w:ascii="Times New Roman" w:eastAsia="Calibri" w:hAnsi="Times New Roman" w:cs="Times New Roman"/>
          <w:sz w:val="24"/>
          <w:szCs w:val="24"/>
        </w:rPr>
        <w:t>«</w:t>
      </w:r>
      <w:r w:rsidR="00730B56" w:rsidRPr="00B008DA">
        <w:rPr>
          <w:rFonts w:ascii="Times New Roman" w:eastAsia="Calibri" w:hAnsi="Times New Roman" w:cs="Times New Roman"/>
          <w:sz w:val="24"/>
          <w:szCs w:val="24"/>
        </w:rPr>
        <w:t>майскими указами</w:t>
      </w:r>
      <w:r w:rsidR="001234DC">
        <w:rPr>
          <w:rFonts w:ascii="Times New Roman" w:eastAsia="Calibri" w:hAnsi="Times New Roman" w:cs="Times New Roman"/>
          <w:sz w:val="24"/>
          <w:szCs w:val="24"/>
        </w:rPr>
        <w:t>»</w:t>
      </w:r>
      <w:bookmarkStart w:id="0" w:name="_GoBack"/>
      <w:bookmarkEnd w:id="0"/>
      <w:r w:rsidR="00730B56" w:rsidRPr="00B008DA">
        <w:rPr>
          <w:rFonts w:ascii="Times New Roman" w:eastAsia="Calibri" w:hAnsi="Times New Roman" w:cs="Times New Roman"/>
          <w:sz w:val="24"/>
          <w:szCs w:val="24"/>
        </w:rPr>
        <w:t xml:space="preserve"> Президента РФ В.В. Путина, задач, обозначенных Губернатором Московской области А.Ю. Воробьёвым.</w:t>
      </w:r>
    </w:p>
    <w:p w:rsidR="00730B56" w:rsidRPr="00B008DA" w:rsidRDefault="00730B56" w:rsidP="00B008DA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8DA">
        <w:rPr>
          <w:rFonts w:ascii="Times New Roman" w:eastAsia="Calibri" w:hAnsi="Times New Roman" w:cs="Times New Roman"/>
          <w:sz w:val="24"/>
          <w:szCs w:val="24"/>
        </w:rPr>
        <w:t xml:space="preserve">В целях консолидации финансовых ресурсов в решении задач развития муниципального образования в целом, обеспечения устойчивого развития экономики и социальной стабильности в Ленинском муниципальном районе в 2016 году Советами депутатов пяти из семи поселений, а именно: г/п Видное, г/п Горки Ленинские, с/п </w:t>
      </w:r>
      <w:proofErr w:type="spellStart"/>
      <w:r w:rsidRPr="00B008DA">
        <w:rPr>
          <w:rFonts w:ascii="Times New Roman" w:eastAsia="Calibri" w:hAnsi="Times New Roman" w:cs="Times New Roman"/>
          <w:sz w:val="24"/>
          <w:szCs w:val="24"/>
        </w:rPr>
        <w:lastRenderedPageBreak/>
        <w:t>Булатниковское</w:t>
      </w:r>
      <w:proofErr w:type="spellEnd"/>
      <w:r w:rsidRPr="00B008DA">
        <w:rPr>
          <w:rFonts w:ascii="Times New Roman" w:eastAsia="Calibri" w:hAnsi="Times New Roman" w:cs="Times New Roman"/>
          <w:sz w:val="24"/>
          <w:szCs w:val="24"/>
        </w:rPr>
        <w:t xml:space="preserve">, с/п </w:t>
      </w:r>
      <w:proofErr w:type="spellStart"/>
      <w:r w:rsidRPr="00B008DA">
        <w:rPr>
          <w:rFonts w:ascii="Times New Roman" w:eastAsia="Calibri" w:hAnsi="Times New Roman" w:cs="Times New Roman"/>
          <w:sz w:val="24"/>
          <w:szCs w:val="24"/>
        </w:rPr>
        <w:t>Развилковское</w:t>
      </w:r>
      <w:proofErr w:type="spellEnd"/>
      <w:r w:rsidRPr="00B008DA">
        <w:rPr>
          <w:rFonts w:ascii="Times New Roman" w:eastAsia="Calibri" w:hAnsi="Times New Roman" w:cs="Times New Roman"/>
          <w:sz w:val="24"/>
          <w:szCs w:val="24"/>
        </w:rPr>
        <w:t xml:space="preserve">, с/п </w:t>
      </w:r>
      <w:proofErr w:type="spellStart"/>
      <w:r w:rsidRPr="00B008DA">
        <w:rPr>
          <w:rFonts w:ascii="Times New Roman" w:eastAsia="Calibri" w:hAnsi="Times New Roman" w:cs="Times New Roman"/>
          <w:sz w:val="24"/>
          <w:szCs w:val="24"/>
        </w:rPr>
        <w:t>Молоковское</w:t>
      </w:r>
      <w:proofErr w:type="spellEnd"/>
      <w:r w:rsidRPr="00B008DA">
        <w:rPr>
          <w:rFonts w:ascii="Times New Roman" w:eastAsia="Calibri" w:hAnsi="Times New Roman" w:cs="Times New Roman"/>
          <w:sz w:val="24"/>
          <w:szCs w:val="24"/>
        </w:rPr>
        <w:t xml:space="preserve"> были приняты решения о передаче полномочий администраций поселений на районный уровень. Это позволило провести оптимизацию численности аппарата органов местного самоуправления и получить экономию финансовых ресурсов в сумме более 140 млн. руб. ежегодно. Высвободившиеся ресурсы были направлены на решение вопросов местного значения поселений и развитие материально-технической базы учреждений социальной сферы.</w:t>
      </w:r>
    </w:p>
    <w:p w:rsidR="00730B56" w:rsidRPr="00B008DA" w:rsidRDefault="00730B56" w:rsidP="00B008DA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 целью обеспечения своевременного и полного поступления доходных источников, в условиях напряженной экономической ситуации в стране в целом, проводилась активная работа </w:t>
      </w:r>
      <w:r w:rsidRPr="00B008DA">
        <w:rPr>
          <w:rFonts w:ascii="Times New Roman" w:eastAsia="Times New Roman" w:hAnsi="Times New Roman" w:cs="Times New Roman"/>
          <w:sz w:val="24"/>
          <w:szCs w:val="24"/>
        </w:rPr>
        <w:t xml:space="preserve">по мобилизации доходов бюджета. </w:t>
      </w:r>
    </w:p>
    <w:p w:rsidR="00730B56" w:rsidRDefault="00730B56" w:rsidP="00B008DA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8DA">
        <w:rPr>
          <w:rFonts w:ascii="Times New Roman" w:eastAsia="Times New Roman" w:hAnsi="Times New Roman" w:cs="Times New Roman"/>
          <w:sz w:val="24"/>
          <w:szCs w:val="24"/>
        </w:rPr>
        <w:t>Приоритетными направлениями этой работы стали:</w:t>
      </w:r>
    </w:p>
    <w:p w:rsidR="00730B56" w:rsidRPr="00B008DA" w:rsidRDefault="00730B56" w:rsidP="00B008DA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8DA">
        <w:rPr>
          <w:rFonts w:ascii="Times New Roman" w:eastAsia="Times New Roman" w:hAnsi="Times New Roman" w:cs="Times New Roman"/>
          <w:sz w:val="24"/>
          <w:szCs w:val="24"/>
        </w:rPr>
        <w:t>-мониторинг и анализ поступлений налоговых и неналоговых доходов в консолидированный бюджет муниципального образования;</w:t>
      </w:r>
    </w:p>
    <w:p w:rsidR="00730B56" w:rsidRPr="00B008DA" w:rsidRDefault="00730B56" w:rsidP="00B008DA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8DA">
        <w:rPr>
          <w:rFonts w:ascii="Times New Roman" w:eastAsia="Times New Roman" w:hAnsi="Times New Roman" w:cs="Times New Roman"/>
          <w:sz w:val="24"/>
          <w:szCs w:val="24"/>
        </w:rPr>
        <w:t>-вовлечение в налоговый оборот объектов недвижимости (земельные участки, объекты капитального строительства) как ранее неучтенных, так и вновь вводимых в эксплуатацию;</w:t>
      </w:r>
    </w:p>
    <w:p w:rsidR="00730B56" w:rsidRPr="00B008DA" w:rsidRDefault="00730B56" w:rsidP="00B008DA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8DA">
        <w:rPr>
          <w:rFonts w:ascii="Times New Roman" w:eastAsia="Times New Roman" w:hAnsi="Times New Roman" w:cs="Times New Roman"/>
          <w:sz w:val="24"/>
          <w:szCs w:val="24"/>
        </w:rPr>
        <w:t>-реализация налогового потенциала местных налогов за счет совершенствования налоговых ставок и оптимизации налоговых льгот;</w:t>
      </w:r>
    </w:p>
    <w:p w:rsidR="00730B56" w:rsidRPr="00B008DA" w:rsidRDefault="00730B56" w:rsidP="00B008DA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8DA">
        <w:rPr>
          <w:rFonts w:ascii="Times New Roman" w:eastAsia="Times New Roman" w:hAnsi="Times New Roman" w:cs="Times New Roman"/>
          <w:sz w:val="24"/>
          <w:szCs w:val="24"/>
        </w:rPr>
        <w:t>-обеспечение соблюдения условий Трехстороннего соглашения между Правительством Московской области, Московским областным объединением организации профсоюзов и объединением работодателей Московской области в части минимального и среднего уровня оплаты труда;</w:t>
      </w:r>
    </w:p>
    <w:p w:rsidR="00730B56" w:rsidRPr="00B008DA" w:rsidRDefault="00730B56" w:rsidP="00B008DA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8DA">
        <w:rPr>
          <w:rFonts w:ascii="Times New Roman" w:eastAsia="Times New Roman" w:hAnsi="Times New Roman" w:cs="Times New Roman"/>
          <w:sz w:val="24"/>
          <w:szCs w:val="24"/>
        </w:rPr>
        <w:t>-работа по снижению задолженности организаций по налогам и сборам, уменьшению количества убыточных организаций;</w:t>
      </w:r>
    </w:p>
    <w:p w:rsidR="00730B56" w:rsidRPr="00B008DA" w:rsidRDefault="00730B56" w:rsidP="00B008DA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8DA">
        <w:rPr>
          <w:rFonts w:ascii="Times New Roman" w:eastAsia="Times New Roman" w:hAnsi="Times New Roman" w:cs="Times New Roman"/>
          <w:sz w:val="24"/>
          <w:szCs w:val="24"/>
        </w:rPr>
        <w:t>-совершенствование системы администрирования доходов.</w:t>
      </w:r>
    </w:p>
    <w:p w:rsidR="00730B56" w:rsidRPr="00B008DA" w:rsidRDefault="00730B56" w:rsidP="00B008D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0B56" w:rsidRPr="00B008DA" w:rsidRDefault="00730B56" w:rsidP="00B008DA">
      <w:pPr>
        <w:pStyle w:val="31"/>
        <w:spacing w:after="0"/>
        <w:jc w:val="center"/>
        <w:rPr>
          <w:b/>
          <w:bCs/>
          <w:sz w:val="24"/>
          <w:szCs w:val="24"/>
        </w:rPr>
      </w:pPr>
    </w:p>
    <w:p w:rsidR="00127483" w:rsidRPr="00B008DA" w:rsidRDefault="00127483" w:rsidP="00B008DA">
      <w:pPr>
        <w:pStyle w:val="31"/>
        <w:spacing w:after="0"/>
        <w:jc w:val="center"/>
        <w:rPr>
          <w:b/>
          <w:bCs/>
          <w:sz w:val="24"/>
          <w:szCs w:val="24"/>
        </w:rPr>
      </w:pPr>
    </w:p>
    <w:sectPr w:rsidR="00127483" w:rsidRPr="00B008DA" w:rsidSect="002C42C0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109" w:rsidRDefault="00273109" w:rsidP="002C42C0">
      <w:r>
        <w:separator/>
      </w:r>
    </w:p>
  </w:endnote>
  <w:endnote w:type="continuationSeparator" w:id="0">
    <w:p w:rsidR="00273109" w:rsidRDefault="00273109" w:rsidP="002C4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cademy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2149819"/>
      <w:docPartObj>
        <w:docPartGallery w:val="Page Numbers (Bottom of Page)"/>
        <w:docPartUnique/>
      </w:docPartObj>
    </w:sdtPr>
    <w:sdtEndPr/>
    <w:sdtContent>
      <w:p w:rsidR="002C42C0" w:rsidRDefault="002C42C0">
        <w:pPr>
          <w:pStyle w:val="a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4DC">
          <w:rPr>
            <w:noProof/>
          </w:rPr>
          <w:t>15</w:t>
        </w:r>
        <w:r>
          <w:fldChar w:fldCharType="end"/>
        </w:r>
      </w:p>
    </w:sdtContent>
  </w:sdt>
  <w:p w:rsidR="002C42C0" w:rsidRDefault="002C42C0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109" w:rsidRDefault="00273109" w:rsidP="002C42C0">
      <w:r>
        <w:separator/>
      </w:r>
    </w:p>
  </w:footnote>
  <w:footnote w:type="continuationSeparator" w:id="0">
    <w:p w:rsidR="00273109" w:rsidRDefault="00273109" w:rsidP="002C4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CACF8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B431B9"/>
    <w:multiLevelType w:val="hybridMultilevel"/>
    <w:tmpl w:val="8BD6F86C"/>
    <w:lvl w:ilvl="0" w:tplc="90BE4DFA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DD640956">
      <w:start w:val="5"/>
      <w:numFmt w:val="decimal"/>
      <w:lvlText w:val="%2.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>
    <w:nsid w:val="01596BE5"/>
    <w:multiLevelType w:val="hybridMultilevel"/>
    <w:tmpl w:val="7F9292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63180"/>
    <w:multiLevelType w:val="hybridMultilevel"/>
    <w:tmpl w:val="895AA2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294EC4"/>
    <w:multiLevelType w:val="hybridMultilevel"/>
    <w:tmpl w:val="DAC40CA6"/>
    <w:lvl w:ilvl="0" w:tplc="0C1844B2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614D68"/>
    <w:multiLevelType w:val="hybridMultilevel"/>
    <w:tmpl w:val="B694D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783596"/>
    <w:multiLevelType w:val="hybridMultilevel"/>
    <w:tmpl w:val="091EFDA4"/>
    <w:lvl w:ilvl="0" w:tplc="9D7AC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A43C75"/>
    <w:multiLevelType w:val="hybridMultilevel"/>
    <w:tmpl w:val="C0B8D8D8"/>
    <w:lvl w:ilvl="0" w:tplc="36CED28C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0FB3710D"/>
    <w:multiLevelType w:val="hybridMultilevel"/>
    <w:tmpl w:val="69AE91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3BC3C88"/>
    <w:multiLevelType w:val="hybridMultilevel"/>
    <w:tmpl w:val="E1B80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C67625"/>
    <w:multiLevelType w:val="hybridMultilevel"/>
    <w:tmpl w:val="950EA9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B81358"/>
    <w:multiLevelType w:val="hybridMultilevel"/>
    <w:tmpl w:val="4560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716A0F"/>
    <w:multiLevelType w:val="hybridMultilevel"/>
    <w:tmpl w:val="FF7CC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BD6FD2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280D307F"/>
    <w:multiLevelType w:val="hybridMultilevel"/>
    <w:tmpl w:val="157A5380"/>
    <w:lvl w:ilvl="0" w:tplc="AED237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A7F1786"/>
    <w:multiLevelType w:val="hybridMultilevel"/>
    <w:tmpl w:val="BE8EE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CF591A"/>
    <w:multiLevelType w:val="hybridMultilevel"/>
    <w:tmpl w:val="76B0BD74"/>
    <w:lvl w:ilvl="0" w:tplc="0C1844B2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2FF76075"/>
    <w:multiLevelType w:val="hybridMultilevel"/>
    <w:tmpl w:val="D1541EDE"/>
    <w:lvl w:ilvl="0" w:tplc="82BE58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F4496B"/>
    <w:multiLevelType w:val="hybridMultilevel"/>
    <w:tmpl w:val="01AC5F8C"/>
    <w:lvl w:ilvl="0" w:tplc="9C1C5792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ascii="Times New Roman" w:eastAsia="Times New Roman" w:hAnsi="Times New Roman" w:cs="Times New Roman"/>
      </w:rPr>
    </w:lvl>
    <w:lvl w:ilvl="1" w:tplc="90BE4DFA">
      <w:start w:val="1"/>
      <w:numFmt w:val="bullet"/>
      <w:lvlText w:val="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2" w:tplc="FC96C644">
      <w:start w:val="4"/>
      <w:numFmt w:val="decimal"/>
      <w:lvlText w:val="%3"/>
      <w:lvlJc w:val="left"/>
      <w:pPr>
        <w:ind w:left="30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9">
    <w:nsid w:val="347063E9"/>
    <w:multiLevelType w:val="multilevel"/>
    <w:tmpl w:val="6DB071A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0">
    <w:nsid w:val="3BC52E44"/>
    <w:multiLevelType w:val="hybridMultilevel"/>
    <w:tmpl w:val="806880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42DB1322"/>
    <w:multiLevelType w:val="hybridMultilevel"/>
    <w:tmpl w:val="90BE6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AA1CC5"/>
    <w:multiLevelType w:val="hybridMultilevel"/>
    <w:tmpl w:val="0964B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C61B4F"/>
    <w:multiLevelType w:val="hybridMultilevel"/>
    <w:tmpl w:val="B63CAD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284D27"/>
    <w:multiLevelType w:val="hybridMultilevel"/>
    <w:tmpl w:val="4FFCEB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DD23BB3"/>
    <w:multiLevelType w:val="hybridMultilevel"/>
    <w:tmpl w:val="8A0A4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D44CE1"/>
    <w:multiLevelType w:val="hybridMultilevel"/>
    <w:tmpl w:val="0E16AC3E"/>
    <w:lvl w:ilvl="0" w:tplc="1CC0723E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423D92"/>
    <w:multiLevelType w:val="hybridMultilevel"/>
    <w:tmpl w:val="38A0C586"/>
    <w:lvl w:ilvl="0" w:tplc="A5B8F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742898"/>
    <w:multiLevelType w:val="multilevel"/>
    <w:tmpl w:val="283045C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9">
    <w:nsid w:val="519459CC"/>
    <w:multiLevelType w:val="hybridMultilevel"/>
    <w:tmpl w:val="6AF82CF6"/>
    <w:lvl w:ilvl="0" w:tplc="D91A5A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3C72F21"/>
    <w:multiLevelType w:val="hybridMultilevel"/>
    <w:tmpl w:val="CB644130"/>
    <w:lvl w:ilvl="0" w:tplc="9D7AC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AE4640"/>
    <w:multiLevelType w:val="hybridMultilevel"/>
    <w:tmpl w:val="9092BFA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9711B69"/>
    <w:multiLevelType w:val="hybridMultilevel"/>
    <w:tmpl w:val="D4D0CC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AFA6BC8"/>
    <w:multiLevelType w:val="hybridMultilevel"/>
    <w:tmpl w:val="94D8A34C"/>
    <w:lvl w:ilvl="0" w:tplc="374CEFEC">
      <w:start w:val="1"/>
      <w:numFmt w:val="decimal"/>
      <w:lvlText w:val="%1."/>
      <w:lvlJc w:val="center"/>
      <w:pPr>
        <w:tabs>
          <w:tab w:val="num" w:pos="2840"/>
        </w:tabs>
        <w:ind w:left="2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34">
    <w:nsid w:val="5BFA52AE"/>
    <w:multiLevelType w:val="hybridMultilevel"/>
    <w:tmpl w:val="6E286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C6E379B"/>
    <w:multiLevelType w:val="hybridMultilevel"/>
    <w:tmpl w:val="43E64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2011079"/>
    <w:multiLevelType w:val="hybridMultilevel"/>
    <w:tmpl w:val="48BE3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27B6413"/>
    <w:multiLevelType w:val="hybridMultilevel"/>
    <w:tmpl w:val="EFB2230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>
    <w:nsid w:val="6B9215D0"/>
    <w:multiLevelType w:val="hybridMultilevel"/>
    <w:tmpl w:val="14543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D92D1A"/>
    <w:multiLevelType w:val="hybridMultilevel"/>
    <w:tmpl w:val="0A70DF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4102D8"/>
    <w:multiLevelType w:val="hybridMultilevel"/>
    <w:tmpl w:val="80A01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5"/>
  </w:num>
  <w:num w:numId="9">
    <w:abstractNumId w:val="25"/>
  </w:num>
  <w:num w:numId="10">
    <w:abstractNumId w:val="14"/>
  </w:num>
  <w:num w:numId="11">
    <w:abstractNumId w:val="13"/>
  </w:num>
  <w:num w:numId="12">
    <w:abstractNumId w:val="21"/>
  </w:num>
  <w:num w:numId="13">
    <w:abstractNumId w:val="8"/>
  </w:num>
  <w:num w:numId="14">
    <w:abstractNumId w:val="10"/>
  </w:num>
  <w:num w:numId="15">
    <w:abstractNumId w:val="24"/>
  </w:num>
  <w:num w:numId="16">
    <w:abstractNumId w:val="31"/>
  </w:num>
  <w:num w:numId="17">
    <w:abstractNumId w:val="35"/>
  </w:num>
  <w:num w:numId="18">
    <w:abstractNumId w:val="29"/>
  </w:num>
  <w:num w:numId="19">
    <w:abstractNumId w:val="37"/>
  </w:num>
  <w:num w:numId="20">
    <w:abstractNumId w:val="4"/>
  </w:num>
  <w:num w:numId="21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11"/>
  </w:num>
  <w:num w:numId="25">
    <w:abstractNumId w:val="7"/>
  </w:num>
  <w:num w:numId="26">
    <w:abstractNumId w:val="0"/>
    <w:lvlOverride w:ilvl="0">
      <w:lvl w:ilvl="0">
        <w:numFmt w:val="bullet"/>
        <w:lvlText w:val="-"/>
        <w:legacy w:legacy="1" w:legacySpace="0" w:legacyIndent="2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39"/>
  </w:num>
  <w:num w:numId="30">
    <w:abstractNumId w:val="32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6"/>
  </w:num>
  <w:num w:numId="34">
    <w:abstractNumId w:val="18"/>
  </w:num>
  <w:num w:numId="35">
    <w:abstractNumId w:val="1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</w:num>
  <w:num w:numId="38">
    <w:abstractNumId w:val="9"/>
  </w:num>
  <w:num w:numId="39">
    <w:abstractNumId w:val="2"/>
  </w:num>
  <w:num w:numId="40">
    <w:abstractNumId w:val="19"/>
  </w:num>
  <w:num w:numId="41">
    <w:abstractNumId w:val="28"/>
  </w:num>
  <w:num w:numId="42">
    <w:abstractNumId w:val="12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ED2"/>
    <w:rsid w:val="00011943"/>
    <w:rsid w:val="000147A5"/>
    <w:rsid w:val="0002013A"/>
    <w:rsid w:val="00024D58"/>
    <w:rsid w:val="00026ED2"/>
    <w:rsid w:val="00030C91"/>
    <w:rsid w:val="00041FAD"/>
    <w:rsid w:val="00042154"/>
    <w:rsid w:val="000458C5"/>
    <w:rsid w:val="00051786"/>
    <w:rsid w:val="000671E1"/>
    <w:rsid w:val="0008150D"/>
    <w:rsid w:val="00091289"/>
    <w:rsid w:val="000A4B3B"/>
    <w:rsid w:val="000A4D8F"/>
    <w:rsid w:val="000C2648"/>
    <w:rsid w:val="000C7298"/>
    <w:rsid w:val="000E2C12"/>
    <w:rsid w:val="000E3A13"/>
    <w:rsid w:val="000F1541"/>
    <w:rsid w:val="000F2EB1"/>
    <w:rsid w:val="000F549E"/>
    <w:rsid w:val="00102732"/>
    <w:rsid w:val="001047E0"/>
    <w:rsid w:val="001052E2"/>
    <w:rsid w:val="00105810"/>
    <w:rsid w:val="001073E0"/>
    <w:rsid w:val="001234DC"/>
    <w:rsid w:val="0012355F"/>
    <w:rsid w:val="00125F13"/>
    <w:rsid w:val="00126B79"/>
    <w:rsid w:val="00126D3E"/>
    <w:rsid w:val="00127483"/>
    <w:rsid w:val="00136DB2"/>
    <w:rsid w:val="001448E5"/>
    <w:rsid w:val="0015511B"/>
    <w:rsid w:val="00162F62"/>
    <w:rsid w:val="001835C7"/>
    <w:rsid w:val="001914E2"/>
    <w:rsid w:val="001B0291"/>
    <w:rsid w:val="001B0EFB"/>
    <w:rsid w:val="001B1752"/>
    <w:rsid w:val="001D5FEF"/>
    <w:rsid w:val="001F7B10"/>
    <w:rsid w:val="00200749"/>
    <w:rsid w:val="00206331"/>
    <w:rsid w:val="00211BB2"/>
    <w:rsid w:val="00214F6A"/>
    <w:rsid w:val="00221DB1"/>
    <w:rsid w:val="002234F3"/>
    <w:rsid w:val="00230A59"/>
    <w:rsid w:val="00235CAC"/>
    <w:rsid w:val="00242ABA"/>
    <w:rsid w:val="0025067A"/>
    <w:rsid w:val="0026435C"/>
    <w:rsid w:val="00270684"/>
    <w:rsid w:val="002719E3"/>
    <w:rsid w:val="00273109"/>
    <w:rsid w:val="002807DC"/>
    <w:rsid w:val="00280A47"/>
    <w:rsid w:val="00286665"/>
    <w:rsid w:val="0028758E"/>
    <w:rsid w:val="002950E6"/>
    <w:rsid w:val="00295F7C"/>
    <w:rsid w:val="00296F65"/>
    <w:rsid w:val="00297AB4"/>
    <w:rsid w:val="002B3392"/>
    <w:rsid w:val="002C42C0"/>
    <w:rsid w:val="002D7B19"/>
    <w:rsid w:val="002E2AE7"/>
    <w:rsid w:val="002E5DD0"/>
    <w:rsid w:val="002F59C4"/>
    <w:rsid w:val="00304DC4"/>
    <w:rsid w:val="003117DA"/>
    <w:rsid w:val="00327D14"/>
    <w:rsid w:val="003360CF"/>
    <w:rsid w:val="00344580"/>
    <w:rsid w:val="00355F2C"/>
    <w:rsid w:val="0035769F"/>
    <w:rsid w:val="0038007C"/>
    <w:rsid w:val="0039753D"/>
    <w:rsid w:val="00397B55"/>
    <w:rsid w:val="003A027E"/>
    <w:rsid w:val="003D5F1F"/>
    <w:rsid w:val="003E33C5"/>
    <w:rsid w:val="003E5E63"/>
    <w:rsid w:val="00402C46"/>
    <w:rsid w:val="00410106"/>
    <w:rsid w:val="00461CC2"/>
    <w:rsid w:val="00467998"/>
    <w:rsid w:val="00475032"/>
    <w:rsid w:val="00482A42"/>
    <w:rsid w:val="00483B22"/>
    <w:rsid w:val="004964D9"/>
    <w:rsid w:val="004B1CA3"/>
    <w:rsid w:val="004B7C6F"/>
    <w:rsid w:val="004D2311"/>
    <w:rsid w:val="004D2CC8"/>
    <w:rsid w:val="004F0A55"/>
    <w:rsid w:val="004F77F9"/>
    <w:rsid w:val="005041E1"/>
    <w:rsid w:val="0051399F"/>
    <w:rsid w:val="00516ACB"/>
    <w:rsid w:val="00520FAD"/>
    <w:rsid w:val="00560D1A"/>
    <w:rsid w:val="00566E9A"/>
    <w:rsid w:val="005744B8"/>
    <w:rsid w:val="0058023E"/>
    <w:rsid w:val="00594DCA"/>
    <w:rsid w:val="005A7638"/>
    <w:rsid w:val="005A7BAE"/>
    <w:rsid w:val="005B299D"/>
    <w:rsid w:val="005D18B6"/>
    <w:rsid w:val="005D4091"/>
    <w:rsid w:val="005E0A3D"/>
    <w:rsid w:val="005E184D"/>
    <w:rsid w:val="005E552B"/>
    <w:rsid w:val="005F0BC0"/>
    <w:rsid w:val="00600483"/>
    <w:rsid w:val="0060717E"/>
    <w:rsid w:val="00632A8B"/>
    <w:rsid w:val="006378CF"/>
    <w:rsid w:val="00642375"/>
    <w:rsid w:val="00642C05"/>
    <w:rsid w:val="0064303A"/>
    <w:rsid w:val="00650B7C"/>
    <w:rsid w:val="00650C5D"/>
    <w:rsid w:val="00655BCB"/>
    <w:rsid w:val="00662C01"/>
    <w:rsid w:val="00670EDA"/>
    <w:rsid w:val="00690424"/>
    <w:rsid w:val="00695AA9"/>
    <w:rsid w:val="006A6B89"/>
    <w:rsid w:val="006C1520"/>
    <w:rsid w:val="006C67F8"/>
    <w:rsid w:val="006D2565"/>
    <w:rsid w:val="006D36C4"/>
    <w:rsid w:val="006D5B71"/>
    <w:rsid w:val="006F0E99"/>
    <w:rsid w:val="006F23CC"/>
    <w:rsid w:val="00716819"/>
    <w:rsid w:val="00720580"/>
    <w:rsid w:val="00730B56"/>
    <w:rsid w:val="0074464C"/>
    <w:rsid w:val="00765191"/>
    <w:rsid w:val="0077578E"/>
    <w:rsid w:val="00784626"/>
    <w:rsid w:val="00786FA2"/>
    <w:rsid w:val="00792A3E"/>
    <w:rsid w:val="007A6D72"/>
    <w:rsid w:val="007B77C3"/>
    <w:rsid w:val="007B7F0F"/>
    <w:rsid w:val="007E42A1"/>
    <w:rsid w:val="007E51AE"/>
    <w:rsid w:val="007E72D1"/>
    <w:rsid w:val="007F39D5"/>
    <w:rsid w:val="00815FAE"/>
    <w:rsid w:val="00824018"/>
    <w:rsid w:val="00824FCE"/>
    <w:rsid w:val="00847636"/>
    <w:rsid w:val="00854CCE"/>
    <w:rsid w:val="00861150"/>
    <w:rsid w:val="0087522C"/>
    <w:rsid w:val="00875F5D"/>
    <w:rsid w:val="00886D3A"/>
    <w:rsid w:val="008930CC"/>
    <w:rsid w:val="008A2AC8"/>
    <w:rsid w:val="008B14E6"/>
    <w:rsid w:val="008C683F"/>
    <w:rsid w:val="008D7CC9"/>
    <w:rsid w:val="008D7D3B"/>
    <w:rsid w:val="00904F37"/>
    <w:rsid w:val="00910087"/>
    <w:rsid w:val="0091730D"/>
    <w:rsid w:val="009202FF"/>
    <w:rsid w:val="009218F3"/>
    <w:rsid w:val="00926B96"/>
    <w:rsid w:val="009337C1"/>
    <w:rsid w:val="00933AEB"/>
    <w:rsid w:val="00942684"/>
    <w:rsid w:val="00950566"/>
    <w:rsid w:val="00957790"/>
    <w:rsid w:val="00960491"/>
    <w:rsid w:val="00965BAA"/>
    <w:rsid w:val="00974418"/>
    <w:rsid w:val="00974D95"/>
    <w:rsid w:val="009812ED"/>
    <w:rsid w:val="009C5F22"/>
    <w:rsid w:val="009C7AF8"/>
    <w:rsid w:val="009D1F12"/>
    <w:rsid w:val="009D7987"/>
    <w:rsid w:val="009D7DF0"/>
    <w:rsid w:val="009E0344"/>
    <w:rsid w:val="00A153C3"/>
    <w:rsid w:val="00A22951"/>
    <w:rsid w:val="00A27700"/>
    <w:rsid w:val="00A30304"/>
    <w:rsid w:val="00A428D6"/>
    <w:rsid w:val="00A474FD"/>
    <w:rsid w:val="00A526CD"/>
    <w:rsid w:val="00A82BB1"/>
    <w:rsid w:val="00A83405"/>
    <w:rsid w:val="00A83801"/>
    <w:rsid w:val="00A84B81"/>
    <w:rsid w:val="00A928B8"/>
    <w:rsid w:val="00AC2E22"/>
    <w:rsid w:val="00AD2E33"/>
    <w:rsid w:val="00AE62A2"/>
    <w:rsid w:val="00AF5E55"/>
    <w:rsid w:val="00AF77C9"/>
    <w:rsid w:val="00B008DA"/>
    <w:rsid w:val="00B04244"/>
    <w:rsid w:val="00B05571"/>
    <w:rsid w:val="00B35369"/>
    <w:rsid w:val="00B36758"/>
    <w:rsid w:val="00B426AB"/>
    <w:rsid w:val="00B52682"/>
    <w:rsid w:val="00B67ACA"/>
    <w:rsid w:val="00B70FBB"/>
    <w:rsid w:val="00B710BE"/>
    <w:rsid w:val="00B8142F"/>
    <w:rsid w:val="00B823A4"/>
    <w:rsid w:val="00B87EFD"/>
    <w:rsid w:val="00B96E24"/>
    <w:rsid w:val="00B97A1C"/>
    <w:rsid w:val="00BA2413"/>
    <w:rsid w:val="00BA5114"/>
    <w:rsid w:val="00BB44BA"/>
    <w:rsid w:val="00BC2BD7"/>
    <w:rsid w:val="00BC4B0A"/>
    <w:rsid w:val="00BC684B"/>
    <w:rsid w:val="00BE03DD"/>
    <w:rsid w:val="00BE2591"/>
    <w:rsid w:val="00BF14A4"/>
    <w:rsid w:val="00BF7A1B"/>
    <w:rsid w:val="00C11326"/>
    <w:rsid w:val="00C22BD8"/>
    <w:rsid w:val="00C326E6"/>
    <w:rsid w:val="00C428F2"/>
    <w:rsid w:val="00C4390B"/>
    <w:rsid w:val="00C46571"/>
    <w:rsid w:val="00C52768"/>
    <w:rsid w:val="00C57E0D"/>
    <w:rsid w:val="00C72782"/>
    <w:rsid w:val="00C85D64"/>
    <w:rsid w:val="00C93AD3"/>
    <w:rsid w:val="00C95FF9"/>
    <w:rsid w:val="00CB37DE"/>
    <w:rsid w:val="00CD126E"/>
    <w:rsid w:val="00CE0829"/>
    <w:rsid w:val="00CF3EBF"/>
    <w:rsid w:val="00CF6AAB"/>
    <w:rsid w:val="00D0500B"/>
    <w:rsid w:val="00D16C00"/>
    <w:rsid w:val="00D17F65"/>
    <w:rsid w:val="00D23F18"/>
    <w:rsid w:val="00D256B7"/>
    <w:rsid w:val="00D51398"/>
    <w:rsid w:val="00D55471"/>
    <w:rsid w:val="00D64BC4"/>
    <w:rsid w:val="00D8302B"/>
    <w:rsid w:val="00D84616"/>
    <w:rsid w:val="00D86FCB"/>
    <w:rsid w:val="00D94F22"/>
    <w:rsid w:val="00DB2E7D"/>
    <w:rsid w:val="00DC1971"/>
    <w:rsid w:val="00DD2A8F"/>
    <w:rsid w:val="00DE03EB"/>
    <w:rsid w:val="00DE22DF"/>
    <w:rsid w:val="00DF18A1"/>
    <w:rsid w:val="00DF23DA"/>
    <w:rsid w:val="00E13174"/>
    <w:rsid w:val="00E271F4"/>
    <w:rsid w:val="00E303A2"/>
    <w:rsid w:val="00E306FC"/>
    <w:rsid w:val="00E56FC1"/>
    <w:rsid w:val="00E94B3B"/>
    <w:rsid w:val="00EA1DF8"/>
    <w:rsid w:val="00EA341F"/>
    <w:rsid w:val="00EA46F2"/>
    <w:rsid w:val="00EA5304"/>
    <w:rsid w:val="00EB4778"/>
    <w:rsid w:val="00EB5734"/>
    <w:rsid w:val="00ED6A63"/>
    <w:rsid w:val="00EE3D69"/>
    <w:rsid w:val="00EE7082"/>
    <w:rsid w:val="00EF2A8D"/>
    <w:rsid w:val="00EF3902"/>
    <w:rsid w:val="00F12A02"/>
    <w:rsid w:val="00F24E59"/>
    <w:rsid w:val="00F36F31"/>
    <w:rsid w:val="00F46B23"/>
    <w:rsid w:val="00F47A1D"/>
    <w:rsid w:val="00F51618"/>
    <w:rsid w:val="00F66074"/>
    <w:rsid w:val="00F7628C"/>
    <w:rsid w:val="00F91D3D"/>
    <w:rsid w:val="00F95468"/>
    <w:rsid w:val="00FB21C4"/>
    <w:rsid w:val="00FC5444"/>
    <w:rsid w:val="00FD3C01"/>
    <w:rsid w:val="00FE446D"/>
    <w:rsid w:val="00FE5F47"/>
    <w:rsid w:val="00FF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ED2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7E72D1"/>
    <w:pPr>
      <w:keepNext/>
      <w:numPr>
        <w:numId w:val="11"/>
      </w:numPr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E72D1"/>
    <w:pPr>
      <w:keepNext/>
      <w:numPr>
        <w:ilvl w:val="1"/>
        <w:numId w:val="11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E72D1"/>
    <w:pPr>
      <w:keepNext/>
      <w:numPr>
        <w:ilvl w:val="2"/>
        <w:numId w:val="11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7E72D1"/>
    <w:pPr>
      <w:keepNext/>
      <w:numPr>
        <w:ilvl w:val="3"/>
        <w:numId w:val="11"/>
      </w:numPr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7E72D1"/>
    <w:pPr>
      <w:keepNext/>
      <w:numPr>
        <w:ilvl w:val="4"/>
        <w:numId w:val="11"/>
      </w:numPr>
      <w:spacing w:line="240" w:lineRule="atLeast"/>
      <w:jc w:val="center"/>
      <w:outlineLvl w:val="4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6ED2"/>
    <w:pPr>
      <w:spacing w:before="100" w:beforeAutospacing="1" w:after="100" w:afterAutospacing="1" w:line="33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026ED2"/>
    <w:pPr>
      <w:spacing w:after="120"/>
    </w:pPr>
  </w:style>
  <w:style w:type="character" w:customStyle="1" w:styleId="a5">
    <w:name w:val="Основной текст Знак"/>
    <w:basedOn w:val="a0"/>
    <w:link w:val="a4"/>
    <w:rsid w:val="00026ED2"/>
  </w:style>
  <w:style w:type="paragraph" w:styleId="a6">
    <w:name w:val="Body Text Indent"/>
    <w:basedOn w:val="a"/>
    <w:link w:val="a7"/>
    <w:unhideWhenUsed/>
    <w:rsid w:val="00026ED2"/>
    <w:pPr>
      <w:ind w:firstLine="720"/>
      <w:jc w:val="both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26ED2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8">
    <w:name w:val="Body Text First Indent"/>
    <w:basedOn w:val="a4"/>
    <w:link w:val="a9"/>
    <w:uiPriority w:val="99"/>
    <w:semiHidden/>
    <w:unhideWhenUsed/>
    <w:rsid w:val="00026ED2"/>
    <w:pPr>
      <w:spacing w:after="0"/>
      <w:ind w:firstLine="360"/>
    </w:pPr>
  </w:style>
  <w:style w:type="character" w:customStyle="1" w:styleId="a9">
    <w:name w:val="Красная строка Знак"/>
    <w:basedOn w:val="a5"/>
    <w:link w:val="a8"/>
    <w:uiPriority w:val="99"/>
    <w:semiHidden/>
    <w:rsid w:val="00026ED2"/>
  </w:style>
  <w:style w:type="paragraph" w:styleId="31">
    <w:name w:val="Body Text Indent 3"/>
    <w:basedOn w:val="a"/>
    <w:link w:val="32"/>
    <w:unhideWhenUsed/>
    <w:rsid w:val="00026ED2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26E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 Spacing"/>
    <w:uiPriority w:val="1"/>
    <w:qFormat/>
    <w:rsid w:val="00026ED2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b">
    <w:name w:val="List Paragraph"/>
    <w:basedOn w:val="a"/>
    <w:uiPriority w:val="34"/>
    <w:qFormat/>
    <w:rsid w:val="00026ED2"/>
    <w:pPr>
      <w:ind w:left="720"/>
      <w:contextualSpacing/>
    </w:pPr>
  </w:style>
  <w:style w:type="paragraph" w:customStyle="1" w:styleId="11">
    <w:name w:val="Без интервала1"/>
    <w:rsid w:val="00026E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26E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026ED2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026E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c">
    <w:name w:val="......."/>
    <w:basedOn w:val="Default"/>
    <w:next w:val="Default"/>
    <w:uiPriority w:val="99"/>
    <w:rsid w:val="00026ED2"/>
    <w:rPr>
      <w:color w:val="auto"/>
    </w:rPr>
  </w:style>
  <w:style w:type="paragraph" w:customStyle="1" w:styleId="21">
    <w:name w:val="Абзац списка2"/>
    <w:basedOn w:val="a"/>
    <w:rsid w:val="00026ED2"/>
    <w:pPr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61CC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61CC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E72D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E72D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72D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E72D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E72D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33">
    <w:name w:val="Абзац списка3"/>
    <w:basedOn w:val="a"/>
    <w:rsid w:val="001D5FEF"/>
    <w:pPr>
      <w:spacing w:after="200" w:line="276" w:lineRule="auto"/>
      <w:ind w:left="720"/>
      <w:jc w:val="both"/>
    </w:pPr>
    <w:rPr>
      <w:rFonts w:ascii="Calibri" w:eastAsia="Times New Roman" w:hAnsi="Calibri" w:cs="Times New Roman"/>
    </w:rPr>
  </w:style>
  <w:style w:type="character" w:customStyle="1" w:styleId="af">
    <w:name w:val="Заголовок сообщения (текст)"/>
    <w:rsid w:val="00BF7A1B"/>
    <w:rPr>
      <w:b/>
      <w:sz w:val="18"/>
    </w:rPr>
  </w:style>
  <w:style w:type="paragraph" w:customStyle="1" w:styleId="22">
    <w:name w:val="Знак2"/>
    <w:basedOn w:val="a"/>
    <w:rsid w:val="00BF7A1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0">
    <w:name w:val="Strong"/>
    <w:uiPriority w:val="22"/>
    <w:qFormat/>
    <w:rsid w:val="008B14E6"/>
    <w:rPr>
      <w:b/>
      <w:bCs/>
    </w:rPr>
  </w:style>
  <w:style w:type="paragraph" w:customStyle="1" w:styleId="CharChar1CharCharCharCharCharCharCharCharCharCharCharCharChar">
    <w:name w:val="Char Char1 Char Char Char Char Char Char Char Char Char Char Char Char Char"/>
    <w:basedOn w:val="a"/>
    <w:rsid w:val="008B14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Title"/>
    <w:basedOn w:val="a"/>
    <w:link w:val="13"/>
    <w:uiPriority w:val="99"/>
    <w:qFormat/>
    <w:rsid w:val="00F95468"/>
    <w:pPr>
      <w:jc w:val="center"/>
    </w:pPr>
    <w:rPr>
      <w:rFonts w:ascii="Verdana" w:eastAsia="Calibri" w:hAnsi="Verdana" w:cs="Verdana"/>
      <w:b/>
      <w:bCs/>
      <w:lang w:eastAsia="ru-RU"/>
    </w:rPr>
  </w:style>
  <w:style w:type="character" w:customStyle="1" w:styleId="13">
    <w:name w:val="Название Знак1"/>
    <w:basedOn w:val="a0"/>
    <w:link w:val="af1"/>
    <w:uiPriority w:val="99"/>
    <w:rsid w:val="00F95468"/>
    <w:rPr>
      <w:rFonts w:ascii="Verdana" w:eastAsia="Calibri" w:hAnsi="Verdana" w:cs="Verdana"/>
      <w:b/>
      <w:bCs/>
      <w:lang w:eastAsia="ru-RU"/>
    </w:rPr>
  </w:style>
  <w:style w:type="paragraph" w:customStyle="1" w:styleId="ConsPlusTitle">
    <w:name w:val="ConsPlusTitle"/>
    <w:rsid w:val="00F9546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p15">
    <w:name w:val="p15"/>
    <w:basedOn w:val="a"/>
    <w:rsid w:val="000E2C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0E2C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rsid w:val="000E2C12"/>
  </w:style>
  <w:style w:type="character" w:customStyle="1" w:styleId="apple-converted-space">
    <w:name w:val="apple-converted-space"/>
    <w:rsid w:val="000E2C12"/>
  </w:style>
  <w:style w:type="character" w:customStyle="1" w:styleId="s7">
    <w:name w:val="s7"/>
    <w:rsid w:val="000E2C12"/>
  </w:style>
  <w:style w:type="paragraph" w:customStyle="1" w:styleId="p4">
    <w:name w:val="p4"/>
    <w:basedOn w:val="a"/>
    <w:rsid w:val="000E2C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7">
    <w:name w:val="s17"/>
    <w:rsid w:val="000E2C12"/>
  </w:style>
  <w:style w:type="paragraph" w:customStyle="1" w:styleId="14">
    <w:name w:val="Знак Знак1 Знак"/>
    <w:basedOn w:val="a"/>
    <w:rsid w:val="00F24E59"/>
    <w:pPr>
      <w:spacing w:before="100" w:beforeAutospacing="1" w:after="100" w:afterAutospacing="1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2">
    <w:name w:val="caption"/>
    <w:basedOn w:val="a"/>
    <w:next w:val="a"/>
    <w:qFormat/>
    <w:rsid w:val="00F24E59"/>
    <w:pPr>
      <w:jc w:val="center"/>
    </w:pPr>
    <w:rPr>
      <w:rFonts w:ascii="Academy" w:eastAsia="Times New Roman" w:hAnsi="Academy" w:cs="Times New Roman"/>
      <w:b/>
      <w:sz w:val="36"/>
      <w:szCs w:val="20"/>
      <w:lang w:eastAsia="ru-RU"/>
    </w:rPr>
  </w:style>
  <w:style w:type="table" w:styleId="af3">
    <w:name w:val="Table Grid"/>
    <w:basedOn w:val="a1"/>
    <w:uiPriority w:val="59"/>
    <w:rsid w:val="00792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lock Text"/>
    <w:basedOn w:val="a"/>
    <w:rsid w:val="00792A3E"/>
    <w:pPr>
      <w:ind w:left="57" w:right="-766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5">
    <w:name w:val="a"/>
    <w:basedOn w:val="a"/>
    <w:rsid w:val="004B7C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Знак Знак1 Знак"/>
    <w:basedOn w:val="a"/>
    <w:rsid w:val="00042154"/>
    <w:pPr>
      <w:spacing w:before="100" w:beforeAutospacing="1" w:after="100" w:afterAutospacing="1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Cell">
    <w:name w:val="ConsPlusCell"/>
    <w:rsid w:val="00886D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6">
    <w:name w:val="Базовый"/>
    <w:rsid w:val="00886D3A"/>
    <w:pPr>
      <w:suppressAutoHyphens/>
    </w:pPr>
    <w:rPr>
      <w:rFonts w:ascii="Calibri" w:eastAsia="SimSun" w:hAnsi="Calibri" w:cs="Times New Roman"/>
      <w:lang w:eastAsia="ru-RU"/>
    </w:rPr>
  </w:style>
  <w:style w:type="character" w:customStyle="1" w:styleId="FontStyle12">
    <w:name w:val="Font Style12"/>
    <w:rsid w:val="00642375"/>
    <w:rPr>
      <w:rFonts w:ascii="Times New Roman" w:hAnsi="Times New Roman" w:cs="Times New Roman" w:hint="default"/>
      <w:sz w:val="22"/>
      <w:szCs w:val="22"/>
    </w:rPr>
  </w:style>
  <w:style w:type="paragraph" w:customStyle="1" w:styleId="Standard">
    <w:name w:val="Standard"/>
    <w:rsid w:val="007E42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7">
    <w:basedOn w:val="a"/>
    <w:next w:val="af1"/>
    <w:link w:val="af8"/>
    <w:uiPriority w:val="99"/>
    <w:qFormat/>
    <w:rsid w:val="00720580"/>
    <w:pPr>
      <w:jc w:val="center"/>
    </w:pPr>
    <w:rPr>
      <w:rFonts w:ascii="Verdana" w:eastAsia="Calibri" w:hAnsi="Verdana" w:cs="Verdana"/>
      <w:b/>
      <w:bCs/>
      <w:lang w:eastAsia="ru-RU"/>
    </w:rPr>
  </w:style>
  <w:style w:type="character" w:customStyle="1" w:styleId="af8">
    <w:name w:val="Название Знак"/>
    <w:link w:val="af7"/>
    <w:uiPriority w:val="99"/>
    <w:rsid w:val="00720580"/>
    <w:rPr>
      <w:rFonts w:ascii="Verdana" w:eastAsia="Calibri" w:hAnsi="Verdana" w:cs="Verdana"/>
      <w:b/>
      <w:bCs/>
      <w:lang w:eastAsia="ru-RU"/>
    </w:rPr>
  </w:style>
  <w:style w:type="paragraph" w:styleId="af9">
    <w:name w:val="header"/>
    <w:basedOn w:val="a"/>
    <w:link w:val="afa"/>
    <w:uiPriority w:val="99"/>
    <w:unhideWhenUsed/>
    <w:rsid w:val="002C42C0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2C42C0"/>
  </w:style>
  <w:style w:type="paragraph" w:styleId="afb">
    <w:name w:val="footer"/>
    <w:basedOn w:val="a"/>
    <w:link w:val="afc"/>
    <w:uiPriority w:val="99"/>
    <w:unhideWhenUsed/>
    <w:rsid w:val="002C42C0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2C42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ED2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7E72D1"/>
    <w:pPr>
      <w:keepNext/>
      <w:numPr>
        <w:numId w:val="11"/>
      </w:numPr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E72D1"/>
    <w:pPr>
      <w:keepNext/>
      <w:numPr>
        <w:ilvl w:val="1"/>
        <w:numId w:val="11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E72D1"/>
    <w:pPr>
      <w:keepNext/>
      <w:numPr>
        <w:ilvl w:val="2"/>
        <w:numId w:val="11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7E72D1"/>
    <w:pPr>
      <w:keepNext/>
      <w:numPr>
        <w:ilvl w:val="3"/>
        <w:numId w:val="11"/>
      </w:numPr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7E72D1"/>
    <w:pPr>
      <w:keepNext/>
      <w:numPr>
        <w:ilvl w:val="4"/>
        <w:numId w:val="11"/>
      </w:numPr>
      <w:spacing w:line="240" w:lineRule="atLeast"/>
      <w:jc w:val="center"/>
      <w:outlineLvl w:val="4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6ED2"/>
    <w:pPr>
      <w:spacing w:before="100" w:beforeAutospacing="1" w:after="100" w:afterAutospacing="1" w:line="33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026ED2"/>
    <w:pPr>
      <w:spacing w:after="120"/>
    </w:pPr>
  </w:style>
  <w:style w:type="character" w:customStyle="1" w:styleId="a5">
    <w:name w:val="Основной текст Знак"/>
    <w:basedOn w:val="a0"/>
    <w:link w:val="a4"/>
    <w:rsid w:val="00026ED2"/>
  </w:style>
  <w:style w:type="paragraph" w:styleId="a6">
    <w:name w:val="Body Text Indent"/>
    <w:basedOn w:val="a"/>
    <w:link w:val="a7"/>
    <w:unhideWhenUsed/>
    <w:rsid w:val="00026ED2"/>
    <w:pPr>
      <w:ind w:firstLine="720"/>
      <w:jc w:val="both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26ED2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8">
    <w:name w:val="Body Text First Indent"/>
    <w:basedOn w:val="a4"/>
    <w:link w:val="a9"/>
    <w:uiPriority w:val="99"/>
    <w:semiHidden/>
    <w:unhideWhenUsed/>
    <w:rsid w:val="00026ED2"/>
    <w:pPr>
      <w:spacing w:after="0"/>
      <w:ind w:firstLine="360"/>
    </w:pPr>
  </w:style>
  <w:style w:type="character" w:customStyle="1" w:styleId="a9">
    <w:name w:val="Красная строка Знак"/>
    <w:basedOn w:val="a5"/>
    <w:link w:val="a8"/>
    <w:uiPriority w:val="99"/>
    <w:semiHidden/>
    <w:rsid w:val="00026ED2"/>
  </w:style>
  <w:style w:type="paragraph" w:styleId="31">
    <w:name w:val="Body Text Indent 3"/>
    <w:basedOn w:val="a"/>
    <w:link w:val="32"/>
    <w:unhideWhenUsed/>
    <w:rsid w:val="00026ED2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26E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 Spacing"/>
    <w:uiPriority w:val="1"/>
    <w:qFormat/>
    <w:rsid w:val="00026ED2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b">
    <w:name w:val="List Paragraph"/>
    <w:basedOn w:val="a"/>
    <w:uiPriority w:val="34"/>
    <w:qFormat/>
    <w:rsid w:val="00026ED2"/>
    <w:pPr>
      <w:ind w:left="720"/>
      <w:contextualSpacing/>
    </w:pPr>
  </w:style>
  <w:style w:type="paragraph" w:customStyle="1" w:styleId="11">
    <w:name w:val="Без интервала1"/>
    <w:rsid w:val="00026E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26E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026ED2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026E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c">
    <w:name w:val="......."/>
    <w:basedOn w:val="Default"/>
    <w:next w:val="Default"/>
    <w:uiPriority w:val="99"/>
    <w:rsid w:val="00026ED2"/>
    <w:rPr>
      <w:color w:val="auto"/>
    </w:rPr>
  </w:style>
  <w:style w:type="paragraph" w:customStyle="1" w:styleId="21">
    <w:name w:val="Абзац списка2"/>
    <w:basedOn w:val="a"/>
    <w:rsid w:val="00026ED2"/>
    <w:pPr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61CC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61CC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E72D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E72D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72D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E72D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E72D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33">
    <w:name w:val="Абзац списка3"/>
    <w:basedOn w:val="a"/>
    <w:rsid w:val="001D5FEF"/>
    <w:pPr>
      <w:spacing w:after="200" w:line="276" w:lineRule="auto"/>
      <w:ind w:left="720"/>
      <w:jc w:val="both"/>
    </w:pPr>
    <w:rPr>
      <w:rFonts w:ascii="Calibri" w:eastAsia="Times New Roman" w:hAnsi="Calibri" w:cs="Times New Roman"/>
    </w:rPr>
  </w:style>
  <w:style w:type="character" w:customStyle="1" w:styleId="af">
    <w:name w:val="Заголовок сообщения (текст)"/>
    <w:rsid w:val="00BF7A1B"/>
    <w:rPr>
      <w:b/>
      <w:sz w:val="18"/>
    </w:rPr>
  </w:style>
  <w:style w:type="paragraph" w:customStyle="1" w:styleId="22">
    <w:name w:val="Знак2"/>
    <w:basedOn w:val="a"/>
    <w:rsid w:val="00BF7A1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0">
    <w:name w:val="Strong"/>
    <w:uiPriority w:val="22"/>
    <w:qFormat/>
    <w:rsid w:val="008B14E6"/>
    <w:rPr>
      <w:b/>
      <w:bCs/>
    </w:rPr>
  </w:style>
  <w:style w:type="paragraph" w:customStyle="1" w:styleId="CharChar1CharCharCharCharCharCharCharCharCharCharCharCharChar">
    <w:name w:val="Char Char1 Char Char Char Char Char Char Char Char Char Char Char Char Char"/>
    <w:basedOn w:val="a"/>
    <w:rsid w:val="008B14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Title"/>
    <w:basedOn w:val="a"/>
    <w:link w:val="13"/>
    <w:uiPriority w:val="99"/>
    <w:qFormat/>
    <w:rsid w:val="00F95468"/>
    <w:pPr>
      <w:jc w:val="center"/>
    </w:pPr>
    <w:rPr>
      <w:rFonts w:ascii="Verdana" w:eastAsia="Calibri" w:hAnsi="Verdana" w:cs="Verdana"/>
      <w:b/>
      <w:bCs/>
      <w:lang w:eastAsia="ru-RU"/>
    </w:rPr>
  </w:style>
  <w:style w:type="character" w:customStyle="1" w:styleId="13">
    <w:name w:val="Название Знак1"/>
    <w:basedOn w:val="a0"/>
    <w:link w:val="af1"/>
    <w:uiPriority w:val="99"/>
    <w:rsid w:val="00F95468"/>
    <w:rPr>
      <w:rFonts w:ascii="Verdana" w:eastAsia="Calibri" w:hAnsi="Verdana" w:cs="Verdana"/>
      <w:b/>
      <w:bCs/>
      <w:lang w:eastAsia="ru-RU"/>
    </w:rPr>
  </w:style>
  <w:style w:type="paragraph" w:customStyle="1" w:styleId="ConsPlusTitle">
    <w:name w:val="ConsPlusTitle"/>
    <w:rsid w:val="00F9546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p15">
    <w:name w:val="p15"/>
    <w:basedOn w:val="a"/>
    <w:rsid w:val="000E2C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0E2C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rsid w:val="000E2C12"/>
  </w:style>
  <w:style w:type="character" w:customStyle="1" w:styleId="apple-converted-space">
    <w:name w:val="apple-converted-space"/>
    <w:rsid w:val="000E2C12"/>
  </w:style>
  <w:style w:type="character" w:customStyle="1" w:styleId="s7">
    <w:name w:val="s7"/>
    <w:rsid w:val="000E2C12"/>
  </w:style>
  <w:style w:type="paragraph" w:customStyle="1" w:styleId="p4">
    <w:name w:val="p4"/>
    <w:basedOn w:val="a"/>
    <w:rsid w:val="000E2C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7">
    <w:name w:val="s17"/>
    <w:rsid w:val="000E2C12"/>
  </w:style>
  <w:style w:type="paragraph" w:customStyle="1" w:styleId="14">
    <w:name w:val="Знак Знак1 Знак"/>
    <w:basedOn w:val="a"/>
    <w:rsid w:val="00F24E59"/>
    <w:pPr>
      <w:spacing w:before="100" w:beforeAutospacing="1" w:after="100" w:afterAutospacing="1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2">
    <w:name w:val="caption"/>
    <w:basedOn w:val="a"/>
    <w:next w:val="a"/>
    <w:qFormat/>
    <w:rsid w:val="00F24E59"/>
    <w:pPr>
      <w:jc w:val="center"/>
    </w:pPr>
    <w:rPr>
      <w:rFonts w:ascii="Academy" w:eastAsia="Times New Roman" w:hAnsi="Academy" w:cs="Times New Roman"/>
      <w:b/>
      <w:sz w:val="36"/>
      <w:szCs w:val="20"/>
      <w:lang w:eastAsia="ru-RU"/>
    </w:rPr>
  </w:style>
  <w:style w:type="table" w:styleId="af3">
    <w:name w:val="Table Grid"/>
    <w:basedOn w:val="a1"/>
    <w:uiPriority w:val="59"/>
    <w:rsid w:val="00792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lock Text"/>
    <w:basedOn w:val="a"/>
    <w:rsid w:val="00792A3E"/>
    <w:pPr>
      <w:ind w:left="57" w:right="-766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5">
    <w:name w:val="a"/>
    <w:basedOn w:val="a"/>
    <w:rsid w:val="004B7C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Знак Знак1 Знак"/>
    <w:basedOn w:val="a"/>
    <w:rsid w:val="00042154"/>
    <w:pPr>
      <w:spacing w:before="100" w:beforeAutospacing="1" w:after="100" w:afterAutospacing="1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Cell">
    <w:name w:val="ConsPlusCell"/>
    <w:rsid w:val="00886D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6">
    <w:name w:val="Базовый"/>
    <w:rsid w:val="00886D3A"/>
    <w:pPr>
      <w:suppressAutoHyphens/>
    </w:pPr>
    <w:rPr>
      <w:rFonts w:ascii="Calibri" w:eastAsia="SimSun" w:hAnsi="Calibri" w:cs="Times New Roman"/>
      <w:lang w:eastAsia="ru-RU"/>
    </w:rPr>
  </w:style>
  <w:style w:type="character" w:customStyle="1" w:styleId="FontStyle12">
    <w:name w:val="Font Style12"/>
    <w:rsid w:val="00642375"/>
    <w:rPr>
      <w:rFonts w:ascii="Times New Roman" w:hAnsi="Times New Roman" w:cs="Times New Roman" w:hint="default"/>
      <w:sz w:val="22"/>
      <w:szCs w:val="22"/>
    </w:rPr>
  </w:style>
  <w:style w:type="paragraph" w:customStyle="1" w:styleId="Standard">
    <w:name w:val="Standard"/>
    <w:rsid w:val="007E42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7">
    <w:basedOn w:val="a"/>
    <w:next w:val="af1"/>
    <w:link w:val="af8"/>
    <w:uiPriority w:val="99"/>
    <w:qFormat/>
    <w:rsid w:val="00720580"/>
    <w:pPr>
      <w:jc w:val="center"/>
    </w:pPr>
    <w:rPr>
      <w:rFonts w:ascii="Verdana" w:eastAsia="Calibri" w:hAnsi="Verdana" w:cs="Verdana"/>
      <w:b/>
      <w:bCs/>
      <w:lang w:eastAsia="ru-RU"/>
    </w:rPr>
  </w:style>
  <w:style w:type="character" w:customStyle="1" w:styleId="af8">
    <w:name w:val="Название Знак"/>
    <w:link w:val="af7"/>
    <w:uiPriority w:val="99"/>
    <w:rsid w:val="00720580"/>
    <w:rPr>
      <w:rFonts w:ascii="Verdana" w:eastAsia="Calibri" w:hAnsi="Verdana" w:cs="Verdana"/>
      <w:b/>
      <w:bCs/>
      <w:lang w:eastAsia="ru-RU"/>
    </w:rPr>
  </w:style>
  <w:style w:type="paragraph" w:styleId="af9">
    <w:name w:val="header"/>
    <w:basedOn w:val="a"/>
    <w:link w:val="afa"/>
    <w:uiPriority w:val="99"/>
    <w:unhideWhenUsed/>
    <w:rsid w:val="002C42C0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2C42C0"/>
  </w:style>
  <w:style w:type="paragraph" w:styleId="afb">
    <w:name w:val="footer"/>
    <w:basedOn w:val="a"/>
    <w:link w:val="afc"/>
    <w:uiPriority w:val="99"/>
    <w:unhideWhenUsed/>
    <w:rsid w:val="002C42C0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2C4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8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28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B6BABF"/>
                                <w:right w:val="none" w:sz="0" w:space="0" w:color="auto"/>
                              </w:divBdr>
                              <w:divsChild>
                                <w:div w:id="90919697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603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9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2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93969D"/>
                                    <w:left w:val="single" w:sz="6" w:space="0" w:color="93969D"/>
                                    <w:bottom w:val="single" w:sz="6" w:space="0" w:color="93969D"/>
                                    <w:right w:val="single" w:sz="6" w:space="0" w:color="93969D"/>
                                  </w:divBdr>
                                </w:div>
                                <w:div w:id="96647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93969D"/>
                                    <w:left w:val="single" w:sz="6" w:space="0" w:color="93969D"/>
                                    <w:bottom w:val="single" w:sz="6" w:space="0" w:color="93969D"/>
                                    <w:right w:val="single" w:sz="6" w:space="0" w:color="93969D"/>
                                  </w:divBdr>
                                </w:div>
                                <w:div w:id="96758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93969D"/>
                                    <w:left w:val="single" w:sz="6" w:space="0" w:color="93969D"/>
                                    <w:bottom w:val="single" w:sz="6" w:space="0" w:color="93969D"/>
                                    <w:right w:val="single" w:sz="6" w:space="0" w:color="93969D"/>
                                  </w:divBdr>
                                </w:div>
                                <w:div w:id="15155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93969D"/>
                                    <w:left w:val="single" w:sz="6" w:space="0" w:color="93969D"/>
                                    <w:bottom w:val="single" w:sz="6" w:space="0" w:color="93969D"/>
                                    <w:right w:val="single" w:sz="6" w:space="0" w:color="93969D"/>
                                  </w:divBdr>
                                </w:div>
                                <w:div w:id="200134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93969D"/>
                                    <w:left w:val="single" w:sz="6" w:space="0" w:color="93969D"/>
                                    <w:bottom w:val="single" w:sz="6" w:space="0" w:color="93969D"/>
                                    <w:right w:val="single" w:sz="6" w:space="0" w:color="93969D"/>
                                  </w:divBdr>
                                </w:div>
                                <w:div w:id="6634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93969D"/>
                                    <w:left w:val="single" w:sz="6" w:space="0" w:color="93969D"/>
                                    <w:bottom w:val="single" w:sz="6" w:space="0" w:color="93969D"/>
                                    <w:right w:val="single" w:sz="6" w:space="0" w:color="93969D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533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2A6AB"/>
                            <w:left w:val="single" w:sz="6" w:space="0" w:color="A2A6AB"/>
                            <w:bottom w:val="single" w:sz="6" w:space="0" w:color="A2A6AB"/>
                            <w:right w:val="single" w:sz="6" w:space="0" w:color="A2A6AB"/>
                          </w:divBdr>
                          <w:divsChild>
                            <w:div w:id="16679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2A6AB"/>
                                <w:right w:val="none" w:sz="0" w:space="0" w:color="auto"/>
                              </w:divBdr>
                            </w:div>
                            <w:div w:id="28635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557288">
                                  <w:marLeft w:val="0"/>
                                  <w:marRight w:val="0"/>
                                  <w:marTop w:val="30"/>
                                  <w:marBottom w:val="45"/>
                                  <w:divBdr>
                                    <w:top w:val="single" w:sz="6" w:space="0" w:color="A2A6AB"/>
                                    <w:left w:val="single" w:sz="6" w:space="0" w:color="A2A6AB"/>
                                    <w:bottom w:val="single" w:sz="6" w:space="0" w:color="A2A6AB"/>
                                    <w:right w:val="single" w:sz="6" w:space="0" w:color="A2A6AB"/>
                                  </w:divBdr>
                                  <w:divsChild>
                                    <w:div w:id="58598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89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831489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188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4089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1883888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6" w:space="2" w:color="A2A6AB"/>
                                <w:left w:val="single" w:sz="6" w:space="2" w:color="A2A6AB"/>
                                <w:bottom w:val="single" w:sz="6" w:space="2" w:color="A2A6AB"/>
                                <w:right w:val="single" w:sz="6" w:space="2" w:color="A2A6AB"/>
                              </w:divBdr>
                              <w:divsChild>
                                <w:div w:id="1785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2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5B1BE-C622-48D3-A03E-34CE43481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6819</Words>
  <Characters>38874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Tatarinceva</cp:lastModifiedBy>
  <cp:revision>4</cp:revision>
  <cp:lastPrinted>2018-04-26T09:58:00Z</cp:lastPrinted>
  <dcterms:created xsi:type="dcterms:W3CDTF">2018-04-26T11:55:00Z</dcterms:created>
  <dcterms:modified xsi:type="dcterms:W3CDTF">2018-04-26T12:37:00Z</dcterms:modified>
</cp:coreProperties>
</file>