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1D3215">
        <w:rPr>
          <w:rFonts w:ascii="Times New Roman" w:hAnsi="Times New Roman" w:cs="Times New Roman"/>
          <w:sz w:val="24"/>
          <w:szCs w:val="24"/>
        </w:rPr>
        <w:t>91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BB7844">
        <w:rPr>
          <w:rFonts w:ascii="Times New Roman" w:hAnsi="Times New Roman" w:cs="Times New Roman"/>
          <w:sz w:val="24"/>
          <w:szCs w:val="24"/>
        </w:rPr>
        <w:t>21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8A74D0" w:rsidP="003331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Московская область, Ленинский муниципальный район</w:t>
            </w:r>
            <w:r w:rsidRPr="008A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дское поселение Горки Ленинские</w:t>
            </w:r>
            <w:r w:rsidRPr="008A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A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Калиновка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A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50:21:0080304:255</w:t>
            </w:r>
            <w:r w:rsidR="001D3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3" w:type="dxa"/>
          </w:tcPr>
          <w:p w:rsidR="00091E20" w:rsidRPr="009D3B10" w:rsidRDefault="008A74D0" w:rsidP="008739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дачного хозяйства</w:t>
            </w:r>
          </w:p>
        </w:tc>
        <w:tc>
          <w:tcPr>
            <w:tcW w:w="1701" w:type="dxa"/>
          </w:tcPr>
          <w:p w:rsidR="00F23C37" w:rsidRPr="009D3B10" w:rsidRDefault="008A74D0" w:rsidP="003331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D3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C03" w:rsidRDefault="003A3C03" w:rsidP="003A3C0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хозяйства,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3A3C03" w:rsidRDefault="003A3C03" w:rsidP="003A3C0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>опубликования настоящего извещения</w:t>
      </w:r>
      <w:r w:rsidRPr="002C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1D3215">
        <w:rPr>
          <w:rFonts w:ascii="Times New Roman" w:hAnsi="Times New Roman" w:cs="Times New Roman"/>
          <w:sz w:val="24"/>
          <w:szCs w:val="24"/>
        </w:rPr>
        <w:t>та окончания приема заявлений 05.07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.2021 время 9:00.</w:t>
      </w:r>
    </w:p>
    <w:p w:rsidR="003A3C03" w:rsidRPr="002C22B3" w:rsidRDefault="003A3C03" w:rsidP="003A3C0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подачи заявления: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E3F54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54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2B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щения</w:t>
      </w:r>
      <w:r w:rsidRPr="005022BA">
        <w:rPr>
          <w:rFonts w:ascii="Times New Roman" w:hAnsi="Times New Roman" w:cs="Times New Roman"/>
          <w:sz w:val="24"/>
          <w:szCs w:val="24"/>
        </w:rPr>
        <w:t xml:space="preserve"> за оказанием государственной услуги «Предоставление земельных участков, государственная собственность на которые не разграничена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22BA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Моск</w:t>
      </w:r>
      <w:r>
        <w:rPr>
          <w:rFonts w:ascii="Times New Roman" w:hAnsi="Times New Roman" w:cs="Times New Roman"/>
          <w:sz w:val="24"/>
          <w:szCs w:val="24"/>
        </w:rPr>
        <w:t>овской области uslugi.mosreg.ru с указанием цели обращения «</w:t>
      </w:r>
      <w:r w:rsidRPr="0078123E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внесены в ЕГРН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972AC" w:rsidRDefault="003A3C03" w:rsidP="003A3C0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городской округ,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вторник с 10.00 до 17.00) </w:t>
      </w:r>
      <w:r>
        <w:rPr>
          <w:rFonts w:ascii="Times New Roman" w:hAnsi="Times New Roman" w:cs="Times New Roman"/>
          <w:sz w:val="24"/>
          <w:szCs w:val="24"/>
        </w:rPr>
        <w:br/>
        <w:t>тел.8 (495) 541-89-89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D321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4A3E"/>
    <w:rsid w:val="0032529F"/>
    <w:rsid w:val="0033314D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A3C03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07BBD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A74D0"/>
    <w:rsid w:val="008B2F97"/>
    <w:rsid w:val="008B4F1E"/>
    <w:rsid w:val="008C5965"/>
    <w:rsid w:val="008D0F6C"/>
    <w:rsid w:val="008E2A8D"/>
    <w:rsid w:val="008E36E2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B7844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18</cp:revision>
  <cp:lastPrinted>2021-03-17T11:21:00Z</cp:lastPrinted>
  <dcterms:created xsi:type="dcterms:W3CDTF">2019-12-27T14:28:00Z</dcterms:created>
  <dcterms:modified xsi:type="dcterms:W3CDTF">2021-06-01T09:44:00Z</dcterms:modified>
</cp:coreProperties>
</file>