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D8" w:rsidRDefault="003026D8" w:rsidP="00611C12">
      <w:pPr>
        <w:spacing w:after="0"/>
        <w:rPr>
          <w:rFonts w:ascii="Times New Roman" w:hAnsi="Times New Roman" w:cs="Times New Roman"/>
          <w:b/>
        </w:rPr>
      </w:pPr>
    </w:p>
    <w:p w:rsidR="00B71EEB" w:rsidRPr="00184723" w:rsidRDefault="00B71EEB" w:rsidP="00B7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2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7A39" w:rsidRDefault="00B71EEB" w:rsidP="00184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23">
        <w:rPr>
          <w:rFonts w:ascii="Times New Roman" w:hAnsi="Times New Roman" w:cs="Times New Roman"/>
          <w:b/>
          <w:sz w:val="24"/>
          <w:szCs w:val="24"/>
        </w:rPr>
        <w:t xml:space="preserve">об исполнении Плана противодействия коррупции </w:t>
      </w:r>
      <w:r w:rsidR="003D3C3C" w:rsidRPr="001847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84723">
        <w:rPr>
          <w:rFonts w:ascii="Times New Roman" w:hAnsi="Times New Roman" w:cs="Times New Roman"/>
          <w:b/>
          <w:sz w:val="24"/>
          <w:szCs w:val="24"/>
        </w:rPr>
        <w:t>Ленинско</w:t>
      </w:r>
      <w:r w:rsidR="003D3C3C" w:rsidRPr="00184723">
        <w:rPr>
          <w:rFonts w:ascii="Times New Roman" w:hAnsi="Times New Roman" w:cs="Times New Roman"/>
          <w:b/>
          <w:sz w:val="24"/>
          <w:szCs w:val="24"/>
        </w:rPr>
        <w:t>м</w:t>
      </w:r>
      <w:r w:rsidRPr="0018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A39">
        <w:rPr>
          <w:rFonts w:ascii="Times New Roman" w:hAnsi="Times New Roman" w:cs="Times New Roman"/>
          <w:b/>
          <w:sz w:val="24"/>
          <w:szCs w:val="24"/>
        </w:rPr>
        <w:t>городском округе</w:t>
      </w:r>
    </w:p>
    <w:p w:rsidR="00B71EEB" w:rsidRPr="00184723" w:rsidRDefault="00B71EEB" w:rsidP="00184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23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BF7A39">
        <w:rPr>
          <w:rFonts w:ascii="Times New Roman" w:hAnsi="Times New Roman" w:cs="Times New Roman"/>
          <w:b/>
          <w:sz w:val="24"/>
          <w:szCs w:val="24"/>
        </w:rPr>
        <w:t>2</w:t>
      </w:r>
      <w:r w:rsidR="00C601BE">
        <w:rPr>
          <w:rFonts w:ascii="Times New Roman" w:hAnsi="Times New Roman" w:cs="Times New Roman"/>
          <w:b/>
          <w:sz w:val="24"/>
          <w:szCs w:val="24"/>
        </w:rPr>
        <w:t>2</w:t>
      </w:r>
      <w:r w:rsidR="005A79F5" w:rsidRPr="0018472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3D8A" w:rsidRPr="00BC3D8A" w:rsidRDefault="00960BA3" w:rsidP="00352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7F4">
        <w:rPr>
          <w:rFonts w:ascii="Times New Roman" w:hAnsi="Times New Roman" w:cs="Times New Roman"/>
          <w:sz w:val="24"/>
          <w:szCs w:val="24"/>
        </w:rPr>
        <w:t xml:space="preserve">       </w:t>
      </w:r>
      <w:r w:rsidR="00877A83" w:rsidRPr="000B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49F" w:rsidRDefault="00207313" w:rsidP="003026D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деятельность </w:t>
      </w:r>
      <w:r w:rsidR="0058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Ленинского городского округа </w:t>
      </w:r>
      <w:r w:rsidR="0058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</w:t>
      </w:r>
      <w:r w:rsidR="00A518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выявлению и последующему устранению причин коррупции, а также последствий правонарушений коррупционного характера</w:t>
      </w:r>
      <w:r w:rsidR="00E10F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0F01" w:rsidRPr="00E1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рамках установленных полномочий.</w:t>
      </w:r>
    </w:p>
    <w:p w:rsidR="00CF74E3" w:rsidRPr="003026D8" w:rsidRDefault="00EA6926" w:rsidP="003026D8">
      <w:p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C3D8A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</w:t>
      </w:r>
      <w:r w:rsidR="00AD54C8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профилактических мер </w:t>
      </w:r>
      <w:r w:rsidR="00BC3D8A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в Ленинском городском округе </w:t>
      </w:r>
      <w:r w:rsidR="00D23BB2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от </w:t>
      </w:r>
      <w:r w:rsidR="00D23BB2" w:rsidRPr="003026D8">
        <w:rPr>
          <w:rFonts w:ascii="Times New Roman" w:hAnsi="Times New Roman" w:cs="Times New Roman"/>
          <w:sz w:val="24"/>
          <w:szCs w:val="24"/>
        </w:rPr>
        <w:t>28</w:t>
      </w:r>
      <w:r w:rsidR="00D23BB2" w:rsidRPr="003026D8">
        <w:rPr>
          <w:rFonts w:ascii="Times New Roman" w:eastAsia="Calibri" w:hAnsi="Times New Roman" w:cs="Times New Roman"/>
          <w:sz w:val="24"/>
          <w:szCs w:val="24"/>
        </w:rPr>
        <w:t xml:space="preserve">.05.2021 №1917 </w:t>
      </w:r>
      <w:r w:rsidR="00BC3D8A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План противодействия коррупции </w:t>
      </w:r>
      <w:r w:rsidR="00D23BB2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2021-2023 годы (в ред. Постановления администрации от 16.09.2021 №3359)</w:t>
      </w:r>
      <w:r w:rsidR="008D5753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3D8A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Плана направлены на исполнение целей, задач Национальной стратегии противодействия коррупции и мероприятий </w:t>
      </w:r>
      <w:r w:rsidR="001E0C6F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C3D8A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ационального Плана противодействия коррупции на 2021-2024 годы, утвержденного Указом Президента Российск</w:t>
      </w:r>
      <w:r w:rsidR="00B90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от 16.08.2021 №478</w:t>
      </w:r>
      <w:r w:rsidR="0059059E" w:rsidRPr="00302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A26">
        <w:rPr>
          <w:rFonts w:ascii="Times New Roman" w:eastAsia="Calibri" w:hAnsi="Times New Roman" w:cs="Times New Roman"/>
          <w:sz w:val="24"/>
          <w:szCs w:val="24"/>
        </w:rPr>
        <w:t>и</w:t>
      </w:r>
      <w:r w:rsidR="0059059E" w:rsidRPr="003026D8">
        <w:rPr>
          <w:rFonts w:ascii="Times New Roman" w:eastAsia="Calibri" w:hAnsi="Times New Roman" w:cs="Times New Roman"/>
          <w:sz w:val="24"/>
          <w:szCs w:val="24"/>
        </w:rPr>
        <w:t xml:space="preserve"> затрагивают весь спектр организационно-правовых, кадровых, информационных и экономических вопросов</w:t>
      </w:r>
      <w:r w:rsidR="00B90A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41B4" w:rsidRPr="003026D8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B90A26">
        <w:rPr>
          <w:rFonts w:ascii="Times New Roman" w:eastAsia="Calibri" w:hAnsi="Times New Roman" w:cs="Times New Roman"/>
          <w:sz w:val="24"/>
          <w:szCs w:val="24"/>
        </w:rPr>
        <w:t>ом определены ответственные исполнители и сроки исполнения мероприятий.</w:t>
      </w:r>
    </w:p>
    <w:p w:rsidR="00BA3E46" w:rsidRDefault="000B1BD4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6D51" w:rsidRPr="003026D8">
        <w:rPr>
          <w:rFonts w:ascii="Times New Roman" w:hAnsi="Times New Roman" w:cs="Times New Roman"/>
          <w:sz w:val="24"/>
          <w:szCs w:val="24"/>
        </w:rPr>
        <w:t>В тече</w:t>
      </w:r>
      <w:r w:rsidR="00072915" w:rsidRPr="003026D8">
        <w:rPr>
          <w:rFonts w:ascii="Times New Roman" w:hAnsi="Times New Roman" w:cs="Times New Roman"/>
          <w:sz w:val="24"/>
          <w:szCs w:val="24"/>
        </w:rPr>
        <w:t xml:space="preserve">ние года </w:t>
      </w:r>
      <w:r w:rsidR="00A977B6" w:rsidRPr="003026D8">
        <w:rPr>
          <w:rFonts w:ascii="Times New Roman" w:hAnsi="Times New Roman" w:cs="Times New Roman"/>
          <w:sz w:val="24"/>
          <w:szCs w:val="24"/>
        </w:rPr>
        <w:t xml:space="preserve">в администрации Ленинского городского округа </w:t>
      </w:r>
      <w:r w:rsidR="00736A0A" w:rsidRPr="003026D8">
        <w:rPr>
          <w:rFonts w:ascii="Times New Roman" w:hAnsi="Times New Roman" w:cs="Times New Roman"/>
          <w:sz w:val="24"/>
          <w:szCs w:val="24"/>
        </w:rPr>
        <w:t>осуществлялся</w:t>
      </w:r>
      <w:r w:rsidR="001D6D51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7D7AC1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7A1BB5" w:rsidRPr="003026D8">
        <w:rPr>
          <w:rFonts w:ascii="Times New Roman" w:hAnsi="Times New Roman" w:cs="Times New Roman"/>
          <w:sz w:val="24"/>
          <w:szCs w:val="24"/>
        </w:rPr>
        <w:t xml:space="preserve"> мониторинг </w:t>
      </w:r>
      <w:r w:rsidR="009F747F" w:rsidRPr="003026D8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5720D4" w:rsidRPr="003026D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7A1BB5" w:rsidRPr="003026D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736A0A" w:rsidRPr="003026D8">
        <w:rPr>
          <w:rFonts w:ascii="Times New Roman" w:hAnsi="Times New Roman" w:cs="Times New Roman"/>
          <w:sz w:val="24"/>
          <w:szCs w:val="24"/>
        </w:rPr>
        <w:t xml:space="preserve">, </w:t>
      </w:r>
      <w:r w:rsidR="009F747F" w:rsidRPr="003026D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11708F" w:rsidRPr="003026D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76E69" w:rsidRPr="003026D8">
        <w:rPr>
          <w:rFonts w:ascii="Times New Roman" w:hAnsi="Times New Roman" w:cs="Times New Roman"/>
          <w:sz w:val="24"/>
          <w:szCs w:val="24"/>
        </w:rPr>
        <w:t>.</w:t>
      </w:r>
      <w:r w:rsidR="0011708F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9E1D12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0762A4" w:rsidRPr="003026D8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9E1D12" w:rsidRPr="003026D8">
        <w:rPr>
          <w:rFonts w:ascii="Times New Roman" w:hAnsi="Times New Roman" w:cs="Times New Roman"/>
          <w:sz w:val="24"/>
          <w:szCs w:val="24"/>
        </w:rPr>
        <w:t>мониторинга п</w:t>
      </w:r>
      <w:r w:rsidR="00176E69" w:rsidRPr="003026D8">
        <w:rPr>
          <w:rFonts w:ascii="Times New Roman" w:hAnsi="Times New Roman" w:cs="Times New Roman"/>
          <w:sz w:val="24"/>
          <w:szCs w:val="24"/>
        </w:rPr>
        <w:t xml:space="preserve">роводилась работа по </w:t>
      </w:r>
      <w:r w:rsidR="006B73B4" w:rsidRPr="003026D8">
        <w:rPr>
          <w:rFonts w:ascii="Times New Roman" w:hAnsi="Times New Roman" w:cs="Times New Roman"/>
          <w:sz w:val="24"/>
          <w:szCs w:val="24"/>
        </w:rPr>
        <w:t>приведени</w:t>
      </w:r>
      <w:r w:rsidR="001D6E69" w:rsidRPr="003026D8">
        <w:rPr>
          <w:rFonts w:ascii="Times New Roman" w:hAnsi="Times New Roman" w:cs="Times New Roman"/>
          <w:sz w:val="24"/>
          <w:szCs w:val="24"/>
        </w:rPr>
        <w:t>ю</w:t>
      </w:r>
      <w:r w:rsidR="006B73B4" w:rsidRPr="003026D8">
        <w:rPr>
          <w:rFonts w:ascii="Times New Roman" w:hAnsi="Times New Roman" w:cs="Times New Roman"/>
          <w:sz w:val="24"/>
          <w:szCs w:val="24"/>
        </w:rPr>
        <w:t xml:space="preserve">  муниципальных правовых </w:t>
      </w:r>
      <w:r w:rsidR="009F747F" w:rsidRPr="003026D8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6B73B4" w:rsidRPr="003026D8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F54107" w:rsidRPr="003026D8">
        <w:rPr>
          <w:rFonts w:ascii="Times New Roman" w:hAnsi="Times New Roman" w:cs="Times New Roman"/>
          <w:sz w:val="24"/>
          <w:szCs w:val="24"/>
        </w:rPr>
        <w:t xml:space="preserve">вновь принятыми </w:t>
      </w:r>
      <w:r w:rsidR="006B73B4" w:rsidRPr="003026D8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0762A4" w:rsidRPr="003026D8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r w:rsidR="0015487D" w:rsidRPr="003026D8">
        <w:rPr>
          <w:rFonts w:ascii="Times New Roman" w:hAnsi="Times New Roman" w:cs="Times New Roman"/>
          <w:sz w:val="24"/>
          <w:szCs w:val="24"/>
        </w:rPr>
        <w:t>о</w:t>
      </w:r>
      <w:r w:rsidR="009F747F" w:rsidRPr="003026D8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3558C2" w:rsidRPr="003026D8">
        <w:rPr>
          <w:rFonts w:ascii="Times New Roman" w:hAnsi="Times New Roman" w:cs="Times New Roman"/>
          <w:sz w:val="24"/>
          <w:szCs w:val="24"/>
        </w:rPr>
        <w:t>и</w:t>
      </w:r>
      <w:r w:rsidR="009F747F" w:rsidRPr="003026D8">
        <w:rPr>
          <w:rFonts w:ascii="Times New Roman" w:hAnsi="Times New Roman" w:cs="Times New Roman"/>
          <w:sz w:val="24"/>
          <w:szCs w:val="24"/>
        </w:rPr>
        <w:t xml:space="preserve"> корр</w:t>
      </w:r>
      <w:r w:rsidR="000762A4" w:rsidRPr="003026D8">
        <w:rPr>
          <w:rFonts w:ascii="Times New Roman" w:hAnsi="Times New Roman" w:cs="Times New Roman"/>
          <w:sz w:val="24"/>
          <w:szCs w:val="24"/>
        </w:rPr>
        <w:t>упции</w:t>
      </w:r>
      <w:r w:rsidR="003558C2" w:rsidRPr="003026D8">
        <w:rPr>
          <w:rFonts w:ascii="Times New Roman" w:hAnsi="Times New Roman" w:cs="Times New Roman"/>
          <w:sz w:val="24"/>
          <w:szCs w:val="24"/>
        </w:rPr>
        <w:t>.</w:t>
      </w:r>
      <w:r w:rsidR="00F87DA5">
        <w:rPr>
          <w:rFonts w:ascii="Times New Roman" w:hAnsi="Times New Roman" w:cs="Times New Roman"/>
          <w:sz w:val="24"/>
          <w:szCs w:val="24"/>
        </w:rPr>
        <w:t xml:space="preserve"> </w:t>
      </w:r>
      <w:r w:rsidR="00B80D24" w:rsidRPr="003026D8">
        <w:rPr>
          <w:rFonts w:ascii="Times New Roman" w:hAnsi="Times New Roman" w:cs="Times New Roman"/>
          <w:sz w:val="24"/>
          <w:szCs w:val="24"/>
        </w:rPr>
        <w:t>Постановлением администрации Ленинского городского округа от 05.0</w:t>
      </w:r>
      <w:r w:rsidR="00C76202">
        <w:rPr>
          <w:rFonts w:ascii="Times New Roman" w:hAnsi="Times New Roman" w:cs="Times New Roman"/>
          <w:sz w:val="24"/>
          <w:szCs w:val="24"/>
        </w:rPr>
        <w:t>3</w:t>
      </w:r>
      <w:r w:rsidR="00B80D24" w:rsidRPr="003026D8">
        <w:rPr>
          <w:rFonts w:ascii="Times New Roman" w:hAnsi="Times New Roman" w:cs="Times New Roman"/>
          <w:sz w:val="24"/>
          <w:szCs w:val="24"/>
        </w:rPr>
        <w:t>.202</w:t>
      </w:r>
      <w:r w:rsidR="00C76202">
        <w:rPr>
          <w:rFonts w:ascii="Times New Roman" w:hAnsi="Times New Roman" w:cs="Times New Roman"/>
          <w:sz w:val="24"/>
          <w:szCs w:val="24"/>
        </w:rPr>
        <w:t>2</w:t>
      </w:r>
      <w:r w:rsidR="00B80D24" w:rsidRPr="003026D8">
        <w:rPr>
          <w:rFonts w:ascii="Times New Roman" w:hAnsi="Times New Roman" w:cs="Times New Roman"/>
          <w:sz w:val="24"/>
          <w:szCs w:val="24"/>
        </w:rPr>
        <w:t xml:space="preserve"> №</w:t>
      </w:r>
      <w:r w:rsidR="00C76202">
        <w:rPr>
          <w:rFonts w:ascii="Times New Roman" w:hAnsi="Times New Roman" w:cs="Times New Roman"/>
          <w:sz w:val="24"/>
          <w:szCs w:val="24"/>
        </w:rPr>
        <w:t>842 принято Положение «О порядке проверки достоверности полноты сведений о доходах, об имуществе и обязательствах имущественного характера, представляемых гражданином, поступающим на должность руководителя муниципального учреждения Ленинского городского округа Московской области, и руководителем муниципального учреждения Ленинского городского округа Московской области»</w:t>
      </w:r>
      <w:r w:rsidR="00966544">
        <w:rPr>
          <w:rFonts w:ascii="Times New Roman" w:hAnsi="Times New Roman" w:cs="Times New Roman"/>
          <w:sz w:val="24"/>
          <w:szCs w:val="24"/>
        </w:rPr>
        <w:t xml:space="preserve">. </w:t>
      </w:r>
      <w:r w:rsidR="00BA3E46">
        <w:rPr>
          <w:rFonts w:ascii="Times New Roman" w:hAnsi="Times New Roman" w:cs="Times New Roman"/>
          <w:sz w:val="24"/>
          <w:szCs w:val="24"/>
        </w:rPr>
        <w:t>С учетом изменений в законодательстве Московской области п</w:t>
      </w:r>
      <w:r w:rsidR="008C7734">
        <w:rPr>
          <w:rFonts w:ascii="Times New Roman" w:hAnsi="Times New Roman" w:cs="Times New Roman"/>
          <w:sz w:val="24"/>
          <w:szCs w:val="24"/>
        </w:rPr>
        <w:t>ринято Постановление администрации Ленинского городского округа от 28.01.2022 №266 «О мерах по предупреждению коррупции в муниципальных учреждениях и муниципальных унитарных предприятиях Ленинского городского округа Московской области»</w:t>
      </w:r>
      <w:r w:rsidR="00BA3E46">
        <w:rPr>
          <w:rFonts w:ascii="Times New Roman" w:hAnsi="Times New Roman" w:cs="Times New Roman"/>
          <w:sz w:val="24"/>
          <w:szCs w:val="24"/>
        </w:rPr>
        <w:t>, в новой редакции.</w:t>
      </w:r>
      <w:r w:rsidR="009665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67" w:rsidRPr="003026D8" w:rsidRDefault="00BA3E46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D2F" w:rsidRPr="003026D8">
        <w:rPr>
          <w:rFonts w:ascii="Times New Roman" w:hAnsi="Times New Roman" w:cs="Times New Roman"/>
          <w:sz w:val="24"/>
          <w:szCs w:val="24"/>
        </w:rPr>
        <w:t xml:space="preserve">Правовым управлением </w:t>
      </w:r>
      <w:r w:rsidR="00B63DB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16F66" w:rsidRPr="003026D8">
        <w:rPr>
          <w:rFonts w:ascii="Times New Roman" w:hAnsi="Times New Roman" w:cs="Times New Roman"/>
          <w:sz w:val="24"/>
          <w:szCs w:val="24"/>
        </w:rPr>
        <w:t xml:space="preserve">системная работа по проведению антикоррупционной </w:t>
      </w:r>
      <w:r w:rsidR="00225880" w:rsidRPr="003026D8">
        <w:rPr>
          <w:rFonts w:ascii="Times New Roman" w:hAnsi="Times New Roman" w:cs="Times New Roman"/>
          <w:sz w:val="24"/>
          <w:szCs w:val="24"/>
        </w:rPr>
        <w:t xml:space="preserve">и правовой </w:t>
      </w:r>
      <w:r w:rsidR="00316F66" w:rsidRPr="003026D8">
        <w:rPr>
          <w:rFonts w:ascii="Times New Roman" w:hAnsi="Times New Roman" w:cs="Times New Roman"/>
          <w:sz w:val="24"/>
          <w:szCs w:val="24"/>
        </w:rPr>
        <w:t>экспертизы проектов нормативных правовых актов администрации Л</w:t>
      </w:r>
      <w:r w:rsidR="00FB7667" w:rsidRPr="003026D8">
        <w:rPr>
          <w:rFonts w:ascii="Times New Roman" w:hAnsi="Times New Roman" w:cs="Times New Roman"/>
          <w:sz w:val="24"/>
          <w:szCs w:val="24"/>
        </w:rPr>
        <w:t xml:space="preserve">енинского </w:t>
      </w:r>
      <w:r w:rsidR="00225880" w:rsidRPr="003026D8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="00506680" w:rsidRPr="003026D8">
        <w:rPr>
          <w:rFonts w:ascii="Times New Roman" w:hAnsi="Times New Roman" w:cs="Times New Roman"/>
          <w:sz w:val="24"/>
          <w:szCs w:val="24"/>
        </w:rPr>
        <w:t xml:space="preserve">проектов решений </w:t>
      </w:r>
      <w:r w:rsidR="00E606F5" w:rsidRPr="003026D8">
        <w:rPr>
          <w:rFonts w:ascii="Times New Roman" w:hAnsi="Times New Roman" w:cs="Times New Roman"/>
          <w:sz w:val="24"/>
          <w:szCs w:val="24"/>
        </w:rPr>
        <w:t xml:space="preserve">Совета депутатов Ленинского </w:t>
      </w:r>
      <w:r w:rsidR="00225880" w:rsidRPr="003026D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06680" w:rsidRPr="003026D8">
        <w:rPr>
          <w:rFonts w:ascii="Times New Roman" w:hAnsi="Times New Roman" w:cs="Times New Roman"/>
          <w:sz w:val="24"/>
          <w:szCs w:val="24"/>
        </w:rPr>
        <w:t>, проектов соглашений, договоров, инвестиционных контрактов, коллективных договоров, Уставов муниципальных предприятий и учреждений.</w:t>
      </w:r>
      <w:r w:rsidR="00FB7667" w:rsidRPr="0030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51" w:rsidRPr="003026D8" w:rsidRDefault="00C3734D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225880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506680" w:rsidRPr="003026D8">
        <w:rPr>
          <w:rFonts w:ascii="Times New Roman" w:hAnsi="Times New Roman" w:cs="Times New Roman"/>
          <w:sz w:val="24"/>
          <w:szCs w:val="24"/>
        </w:rPr>
        <w:t>По итогам 20</w:t>
      </w:r>
      <w:r w:rsidR="00225880" w:rsidRPr="003026D8">
        <w:rPr>
          <w:rFonts w:ascii="Times New Roman" w:hAnsi="Times New Roman" w:cs="Times New Roman"/>
          <w:sz w:val="24"/>
          <w:szCs w:val="24"/>
        </w:rPr>
        <w:t>2</w:t>
      </w:r>
      <w:r w:rsidR="00397579">
        <w:rPr>
          <w:rFonts w:ascii="Times New Roman" w:hAnsi="Times New Roman" w:cs="Times New Roman"/>
          <w:sz w:val="24"/>
          <w:szCs w:val="24"/>
        </w:rPr>
        <w:t>2</w:t>
      </w:r>
      <w:r w:rsidR="00F26751" w:rsidRPr="003026D8">
        <w:rPr>
          <w:rFonts w:ascii="Times New Roman" w:hAnsi="Times New Roman" w:cs="Times New Roman"/>
          <w:sz w:val="24"/>
          <w:szCs w:val="24"/>
        </w:rPr>
        <w:t xml:space="preserve"> года правовым управлением проведено </w:t>
      </w:r>
      <w:r w:rsidR="00397579">
        <w:rPr>
          <w:rFonts w:ascii="Times New Roman" w:hAnsi="Times New Roman" w:cs="Times New Roman"/>
          <w:sz w:val="24"/>
          <w:szCs w:val="24"/>
        </w:rPr>
        <w:t>330</w:t>
      </w:r>
      <w:r w:rsidR="00F26751" w:rsidRPr="003026D8">
        <w:rPr>
          <w:rFonts w:ascii="Times New Roman" w:hAnsi="Times New Roman" w:cs="Times New Roman"/>
          <w:sz w:val="24"/>
          <w:szCs w:val="24"/>
        </w:rPr>
        <w:t xml:space="preserve"> антикоррупционных </w:t>
      </w:r>
      <w:r w:rsidR="00225880" w:rsidRPr="003026D8">
        <w:rPr>
          <w:rFonts w:ascii="Times New Roman" w:hAnsi="Times New Roman" w:cs="Times New Roman"/>
          <w:sz w:val="24"/>
          <w:szCs w:val="24"/>
        </w:rPr>
        <w:t xml:space="preserve">и правовых </w:t>
      </w:r>
      <w:r w:rsidR="00F26751" w:rsidRPr="003026D8">
        <w:rPr>
          <w:rFonts w:ascii="Times New Roman" w:hAnsi="Times New Roman" w:cs="Times New Roman"/>
          <w:sz w:val="24"/>
          <w:szCs w:val="24"/>
        </w:rPr>
        <w:t xml:space="preserve">экспертиз проектов нормативных правовых актов, </w:t>
      </w:r>
      <w:r w:rsidR="00060A59" w:rsidRPr="003026D8">
        <w:rPr>
          <w:rFonts w:ascii="Times New Roman" w:hAnsi="Times New Roman" w:cs="Times New Roman"/>
          <w:sz w:val="24"/>
          <w:szCs w:val="24"/>
        </w:rPr>
        <w:t>включа</w:t>
      </w:r>
      <w:r w:rsidR="00054CD8" w:rsidRPr="003026D8">
        <w:rPr>
          <w:rFonts w:ascii="Times New Roman" w:hAnsi="Times New Roman" w:cs="Times New Roman"/>
          <w:sz w:val="24"/>
          <w:szCs w:val="24"/>
        </w:rPr>
        <w:t xml:space="preserve">я </w:t>
      </w:r>
      <w:r w:rsidR="00060A59" w:rsidRPr="003026D8">
        <w:rPr>
          <w:rFonts w:ascii="Times New Roman" w:hAnsi="Times New Roman" w:cs="Times New Roman"/>
          <w:sz w:val="24"/>
          <w:szCs w:val="24"/>
        </w:rPr>
        <w:t>муниципальные программы по реализации основных полномочий органов местного самоуправления, административны</w:t>
      </w:r>
      <w:r w:rsidR="00BB23C1" w:rsidRPr="003026D8">
        <w:rPr>
          <w:rFonts w:ascii="Times New Roman" w:hAnsi="Times New Roman" w:cs="Times New Roman"/>
          <w:sz w:val="24"/>
          <w:szCs w:val="24"/>
        </w:rPr>
        <w:t>х</w:t>
      </w:r>
      <w:r w:rsidR="00060A59" w:rsidRPr="003026D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B23C1" w:rsidRPr="003026D8">
        <w:rPr>
          <w:rFonts w:ascii="Times New Roman" w:hAnsi="Times New Roman" w:cs="Times New Roman"/>
          <w:sz w:val="24"/>
          <w:szCs w:val="24"/>
        </w:rPr>
        <w:t>ов</w:t>
      </w:r>
      <w:r w:rsidR="00060A59" w:rsidRPr="003026D8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и государственных услуг.</w:t>
      </w:r>
    </w:p>
    <w:p w:rsidR="00F26751" w:rsidRPr="003026D8" w:rsidRDefault="00F26751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026D8">
        <w:rPr>
          <w:rFonts w:ascii="Times New Roman" w:hAnsi="Times New Roman" w:cs="Times New Roman"/>
          <w:sz w:val="24"/>
          <w:szCs w:val="24"/>
        </w:rPr>
        <w:t>При проведении</w:t>
      </w:r>
      <w:r w:rsidR="00827ADA" w:rsidRPr="003026D8">
        <w:rPr>
          <w:rFonts w:ascii="Times New Roman" w:hAnsi="Times New Roman" w:cs="Times New Roman"/>
          <w:sz w:val="24"/>
          <w:szCs w:val="24"/>
        </w:rPr>
        <w:t xml:space="preserve"> антикоррупционных экспертиз </w:t>
      </w:r>
      <w:r w:rsidR="001D31DA" w:rsidRPr="003026D8">
        <w:rPr>
          <w:rFonts w:ascii="Times New Roman" w:hAnsi="Times New Roman" w:cs="Times New Roman"/>
          <w:sz w:val="24"/>
          <w:szCs w:val="24"/>
        </w:rPr>
        <w:t xml:space="preserve">в </w:t>
      </w:r>
      <w:r w:rsidR="00397579">
        <w:rPr>
          <w:rFonts w:ascii="Times New Roman" w:hAnsi="Times New Roman" w:cs="Times New Roman"/>
          <w:sz w:val="24"/>
          <w:szCs w:val="24"/>
        </w:rPr>
        <w:t>55</w:t>
      </w:r>
      <w:r w:rsidR="004D7A92" w:rsidRPr="003026D8">
        <w:rPr>
          <w:rFonts w:ascii="Times New Roman" w:hAnsi="Times New Roman" w:cs="Times New Roman"/>
          <w:sz w:val="24"/>
          <w:szCs w:val="24"/>
        </w:rPr>
        <w:t>-</w:t>
      </w:r>
      <w:r w:rsidR="00397579">
        <w:rPr>
          <w:rFonts w:ascii="Times New Roman" w:hAnsi="Times New Roman" w:cs="Times New Roman"/>
          <w:sz w:val="24"/>
          <w:szCs w:val="24"/>
        </w:rPr>
        <w:t>ти</w:t>
      </w:r>
      <w:r w:rsidR="002E57DF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1D31DA" w:rsidRPr="003026D8">
        <w:rPr>
          <w:rFonts w:ascii="Times New Roman" w:hAnsi="Times New Roman" w:cs="Times New Roman"/>
          <w:sz w:val="24"/>
          <w:szCs w:val="24"/>
        </w:rPr>
        <w:t xml:space="preserve">проектах </w:t>
      </w:r>
      <w:r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827ADA" w:rsidRPr="003026D8">
        <w:rPr>
          <w:rFonts w:ascii="Times New Roman" w:hAnsi="Times New Roman" w:cs="Times New Roman"/>
          <w:sz w:val="24"/>
          <w:szCs w:val="24"/>
        </w:rPr>
        <w:t>нормативных правовых акт</w:t>
      </w:r>
      <w:r w:rsidR="001D31DA" w:rsidRPr="003026D8">
        <w:rPr>
          <w:rFonts w:ascii="Times New Roman" w:hAnsi="Times New Roman" w:cs="Times New Roman"/>
          <w:sz w:val="24"/>
          <w:szCs w:val="24"/>
        </w:rPr>
        <w:t>ов</w:t>
      </w:r>
      <w:r w:rsidR="00827ADA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BA2667" w:rsidRPr="003026D8">
        <w:rPr>
          <w:rFonts w:ascii="Times New Roman" w:hAnsi="Times New Roman" w:cs="Times New Roman"/>
          <w:sz w:val="24"/>
          <w:szCs w:val="24"/>
        </w:rPr>
        <w:t xml:space="preserve">были </w:t>
      </w:r>
      <w:r w:rsidR="00827ADA" w:rsidRPr="003026D8">
        <w:rPr>
          <w:rFonts w:ascii="Times New Roman" w:hAnsi="Times New Roman" w:cs="Times New Roman"/>
          <w:sz w:val="24"/>
          <w:szCs w:val="24"/>
        </w:rPr>
        <w:t>выявл</w:t>
      </w:r>
      <w:r w:rsidR="00BA2667" w:rsidRPr="003026D8">
        <w:rPr>
          <w:rFonts w:ascii="Times New Roman" w:hAnsi="Times New Roman" w:cs="Times New Roman"/>
          <w:sz w:val="24"/>
          <w:szCs w:val="24"/>
        </w:rPr>
        <w:t>ены</w:t>
      </w:r>
      <w:r w:rsidR="00F36E7C" w:rsidRPr="0030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DA" w:rsidRPr="003026D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827ADA" w:rsidRPr="003026D8">
        <w:rPr>
          <w:rFonts w:ascii="Times New Roman" w:hAnsi="Times New Roman" w:cs="Times New Roman"/>
          <w:sz w:val="24"/>
          <w:szCs w:val="24"/>
        </w:rPr>
        <w:t xml:space="preserve"> факто</w:t>
      </w:r>
      <w:r w:rsidR="002E57DF" w:rsidRPr="003026D8">
        <w:rPr>
          <w:rFonts w:ascii="Times New Roman" w:hAnsi="Times New Roman" w:cs="Times New Roman"/>
          <w:sz w:val="24"/>
          <w:szCs w:val="24"/>
        </w:rPr>
        <w:t xml:space="preserve">ры: </w:t>
      </w:r>
      <w:r w:rsidR="00827ADA" w:rsidRPr="003026D8">
        <w:rPr>
          <w:rFonts w:ascii="Times New Roman" w:hAnsi="Times New Roman" w:cs="Times New Roman"/>
          <w:sz w:val="24"/>
          <w:szCs w:val="24"/>
        </w:rPr>
        <w:t xml:space="preserve">выборочное изменение объема прав, т.е. возможность необоснованного установления исключений из общего </w:t>
      </w:r>
      <w:r w:rsidR="00827ADA" w:rsidRPr="003026D8">
        <w:rPr>
          <w:rFonts w:ascii="Times New Roman" w:hAnsi="Times New Roman" w:cs="Times New Roman"/>
          <w:sz w:val="24"/>
          <w:szCs w:val="24"/>
        </w:rPr>
        <w:lastRenderedPageBreak/>
        <w:t>порядка для граждан и организаций по усмотрению органов местного самоуп</w:t>
      </w:r>
      <w:r w:rsidR="00060A59" w:rsidRPr="003026D8">
        <w:rPr>
          <w:rFonts w:ascii="Times New Roman" w:hAnsi="Times New Roman" w:cs="Times New Roman"/>
          <w:sz w:val="24"/>
          <w:szCs w:val="24"/>
        </w:rPr>
        <w:t>равления (их должностных лиц), и</w:t>
      </w:r>
      <w:r w:rsidR="00827ADA" w:rsidRPr="003026D8">
        <w:rPr>
          <w:rFonts w:ascii="Times New Roman" w:hAnsi="Times New Roman" w:cs="Times New Roman"/>
          <w:sz w:val="24"/>
          <w:szCs w:val="24"/>
        </w:rPr>
        <w:t xml:space="preserve">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</w:t>
      </w:r>
      <w:proofErr w:type="gramEnd"/>
      <w:r w:rsidR="00827ADA" w:rsidRPr="00302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ADA" w:rsidRPr="003026D8">
        <w:rPr>
          <w:rFonts w:ascii="Times New Roman" w:hAnsi="Times New Roman" w:cs="Times New Roman"/>
          <w:sz w:val="24"/>
          <w:szCs w:val="24"/>
        </w:rPr>
        <w:t>организаций</w:t>
      </w:r>
      <w:r w:rsidR="001D6E69" w:rsidRPr="003026D8">
        <w:rPr>
          <w:rFonts w:ascii="Times New Roman" w:hAnsi="Times New Roman" w:cs="Times New Roman"/>
          <w:sz w:val="24"/>
          <w:szCs w:val="24"/>
        </w:rPr>
        <w:t xml:space="preserve">; </w:t>
      </w:r>
      <w:r w:rsidR="00060A59" w:rsidRPr="003026D8">
        <w:rPr>
          <w:rFonts w:ascii="Times New Roman" w:hAnsi="Times New Roman" w:cs="Times New Roman"/>
          <w:sz w:val="24"/>
          <w:szCs w:val="24"/>
        </w:rPr>
        <w:t>широта дискреционных полномочий –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 отсутствие или неполнота административных процедур – отсутствие порядка совершения</w:t>
      </w:r>
      <w:r w:rsidR="005D6429" w:rsidRPr="003026D8">
        <w:rPr>
          <w:rFonts w:ascii="Times New Roman" w:hAnsi="Times New Roman" w:cs="Times New Roman"/>
          <w:sz w:val="24"/>
          <w:szCs w:val="24"/>
        </w:rPr>
        <w:t xml:space="preserve">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порядка.</w:t>
      </w:r>
      <w:proofErr w:type="gramEnd"/>
      <w:r w:rsidR="005D6429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BA2667" w:rsidRPr="003026D8">
        <w:rPr>
          <w:rFonts w:ascii="Times New Roman" w:hAnsi="Times New Roman" w:cs="Times New Roman"/>
          <w:sz w:val="24"/>
          <w:szCs w:val="24"/>
        </w:rPr>
        <w:t xml:space="preserve">После доработки разработчиками </w:t>
      </w:r>
      <w:proofErr w:type="spellStart"/>
      <w:r w:rsidR="00BA2667" w:rsidRPr="003026D8">
        <w:rPr>
          <w:rFonts w:ascii="Times New Roman" w:hAnsi="Times New Roman" w:cs="Times New Roman"/>
          <w:sz w:val="24"/>
          <w:szCs w:val="24"/>
        </w:rPr>
        <w:t>к</w:t>
      </w:r>
      <w:r w:rsidR="00AA2CDC" w:rsidRPr="003026D8">
        <w:rPr>
          <w:rFonts w:ascii="Times New Roman" w:hAnsi="Times New Roman" w:cs="Times New Roman"/>
          <w:sz w:val="24"/>
          <w:szCs w:val="24"/>
        </w:rPr>
        <w:t>оррупциогенные</w:t>
      </w:r>
      <w:proofErr w:type="spellEnd"/>
      <w:r w:rsidR="00AA2CDC" w:rsidRPr="003026D8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="00463461" w:rsidRPr="003026D8">
        <w:rPr>
          <w:rFonts w:ascii="Times New Roman" w:hAnsi="Times New Roman" w:cs="Times New Roman"/>
          <w:sz w:val="24"/>
          <w:szCs w:val="24"/>
        </w:rPr>
        <w:t xml:space="preserve">в проектах НПА </w:t>
      </w:r>
      <w:r w:rsidR="00AA2CDC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736A0A" w:rsidRPr="003026D8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AA2CDC" w:rsidRPr="003026D8">
        <w:rPr>
          <w:rFonts w:ascii="Times New Roman" w:hAnsi="Times New Roman" w:cs="Times New Roman"/>
          <w:sz w:val="24"/>
          <w:szCs w:val="24"/>
        </w:rPr>
        <w:t>устранены.</w:t>
      </w:r>
    </w:p>
    <w:p w:rsidR="001D6E69" w:rsidRPr="003026D8" w:rsidRDefault="00F76150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341403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D509AF" w:rsidRPr="003026D8">
        <w:rPr>
          <w:rFonts w:ascii="Times New Roman" w:hAnsi="Times New Roman" w:cs="Times New Roman"/>
          <w:sz w:val="24"/>
          <w:szCs w:val="24"/>
        </w:rPr>
        <w:t>Ежеквартально на заседани</w:t>
      </w:r>
      <w:r w:rsidR="00341403" w:rsidRPr="003026D8">
        <w:rPr>
          <w:rFonts w:ascii="Times New Roman" w:hAnsi="Times New Roman" w:cs="Times New Roman"/>
          <w:sz w:val="24"/>
          <w:szCs w:val="24"/>
        </w:rPr>
        <w:t>ях</w:t>
      </w:r>
      <w:r w:rsidR="00D509AF" w:rsidRPr="003026D8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</w:t>
      </w:r>
      <w:r w:rsidR="00A977B6" w:rsidRPr="003026D8">
        <w:rPr>
          <w:rFonts w:ascii="Times New Roman" w:hAnsi="Times New Roman" w:cs="Times New Roman"/>
          <w:sz w:val="24"/>
          <w:szCs w:val="24"/>
        </w:rPr>
        <w:t xml:space="preserve">рассматривались вопросы </w:t>
      </w:r>
      <w:r w:rsidR="00D509AF" w:rsidRPr="003026D8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по вступившим в законную силу решениям судов о признании </w:t>
      </w:r>
      <w:proofErr w:type="gramStart"/>
      <w:r w:rsidR="00D509AF" w:rsidRPr="003026D8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D509AF" w:rsidRPr="003026D8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(бездействий) органов местного самоуправления Ленинского </w:t>
      </w:r>
      <w:r w:rsidR="00A977B6" w:rsidRPr="003026D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09AF" w:rsidRPr="003026D8">
        <w:rPr>
          <w:rFonts w:ascii="Times New Roman" w:hAnsi="Times New Roman" w:cs="Times New Roman"/>
          <w:sz w:val="24"/>
          <w:szCs w:val="24"/>
        </w:rPr>
        <w:t>, о</w:t>
      </w:r>
      <w:r w:rsidR="00341403" w:rsidRPr="003026D8">
        <w:rPr>
          <w:rFonts w:ascii="Times New Roman" w:hAnsi="Times New Roman" w:cs="Times New Roman"/>
          <w:sz w:val="24"/>
          <w:szCs w:val="24"/>
        </w:rPr>
        <w:t>рганизаций и их должностных лиц и</w:t>
      </w:r>
      <w:r w:rsidR="00341403" w:rsidRPr="0030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1403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мер по предупреждению и устранению причин выявленных нарушений.</w:t>
      </w:r>
      <w:r w:rsidR="00707130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5D5" w:rsidRPr="003026D8" w:rsidRDefault="001D6E69" w:rsidP="00302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707130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судах общей юрисдикции в период с января по декабрь 20</w:t>
      </w:r>
      <w:r w:rsidR="00FE4CF7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75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4CF7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130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было рассмотрено в порядке подраздела </w:t>
      </w:r>
      <w:r w:rsidR="00FE4CF7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23 АПК РФ «Рассмотрение дел об оспаривании нормативных правовых актов» и главы 24 АПК РФ «Рассмотрение дел об оспаривании</w:t>
      </w:r>
      <w:r w:rsidR="001715D5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</w:t>
      </w:r>
      <w:proofErr w:type="gramEnd"/>
      <w:r w:rsidR="001715D5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полномочиями, должностных лиц» </w:t>
      </w:r>
      <w:r w:rsidR="0029426D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административных</w:t>
      </w:r>
      <w:r w:rsidR="001715D5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="004D7A92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D7A92" w:rsidRPr="003026D8" w:rsidRDefault="00651802" w:rsidP="003026D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106C47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периода, Управлением по территориальной безопасности, ГО и ЧС еженедельно</w:t>
      </w:r>
      <w:r w:rsidR="00142CC5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D8">
        <w:rPr>
          <w:rFonts w:ascii="Times New Roman" w:eastAsia="Calibri" w:hAnsi="Times New Roman" w:cs="Times New Roman"/>
          <w:sz w:val="24"/>
          <w:szCs w:val="24"/>
        </w:rPr>
        <w:t>представля</w:t>
      </w:r>
      <w:r w:rsidR="00B63DB3">
        <w:rPr>
          <w:rFonts w:ascii="Times New Roman" w:eastAsia="Calibri" w:hAnsi="Times New Roman" w:cs="Times New Roman"/>
          <w:sz w:val="24"/>
          <w:szCs w:val="24"/>
        </w:rPr>
        <w:t xml:space="preserve">лись </w:t>
      </w:r>
      <w:r w:rsidRPr="003026D8">
        <w:rPr>
          <w:rFonts w:ascii="Times New Roman" w:eastAsia="Calibri" w:hAnsi="Times New Roman" w:cs="Times New Roman"/>
          <w:sz w:val="24"/>
          <w:szCs w:val="24"/>
        </w:rPr>
        <w:t xml:space="preserve"> сведения о фактах совершения лицами, замещающими муниципальные должности, должности муниципальной службы, руководителями муниципальных учреждений (предприятий) и их работниками коррупционных преступлений, и иных коррупционных правонарушений, а также соблюдения требований законодательства о противодействии коррупции в Главное управление региональной безопасности Московской области.</w:t>
      </w:r>
      <w:proofErr w:type="gramEnd"/>
      <w:r w:rsidRPr="003026D8">
        <w:rPr>
          <w:rFonts w:ascii="Times New Roman" w:eastAsia="Calibri" w:hAnsi="Times New Roman" w:cs="Times New Roman"/>
          <w:sz w:val="24"/>
          <w:szCs w:val="24"/>
        </w:rPr>
        <w:t xml:space="preserve"> Данные сведения </w:t>
      </w:r>
      <w:proofErr w:type="gramStart"/>
      <w:r w:rsidR="00BA3E46">
        <w:rPr>
          <w:rFonts w:ascii="Times New Roman" w:eastAsia="Calibri" w:hAnsi="Times New Roman" w:cs="Times New Roman"/>
          <w:sz w:val="24"/>
          <w:szCs w:val="24"/>
        </w:rPr>
        <w:t>вносились в</w:t>
      </w:r>
      <w:r w:rsidRPr="003026D8">
        <w:rPr>
          <w:rFonts w:ascii="Times New Roman" w:eastAsia="Calibri" w:hAnsi="Times New Roman" w:cs="Times New Roman"/>
          <w:sz w:val="24"/>
          <w:szCs w:val="24"/>
        </w:rPr>
        <w:t xml:space="preserve"> автоматизированную информационно-аналитическую систему ГАС</w:t>
      </w:r>
      <w:proofErr w:type="gramEnd"/>
      <w:r w:rsidRPr="003026D8">
        <w:rPr>
          <w:rFonts w:ascii="Times New Roman" w:eastAsia="Calibri" w:hAnsi="Times New Roman" w:cs="Times New Roman"/>
          <w:sz w:val="24"/>
          <w:szCs w:val="24"/>
        </w:rPr>
        <w:t xml:space="preserve"> «Управление». По итогам 202</w:t>
      </w:r>
      <w:r w:rsidR="00CD3C65">
        <w:rPr>
          <w:rFonts w:ascii="Times New Roman" w:eastAsia="Calibri" w:hAnsi="Times New Roman" w:cs="Times New Roman"/>
          <w:sz w:val="24"/>
          <w:szCs w:val="24"/>
        </w:rPr>
        <w:t>2</w:t>
      </w:r>
      <w:r w:rsidRPr="003026D8">
        <w:rPr>
          <w:rFonts w:ascii="Times New Roman" w:eastAsia="Calibri" w:hAnsi="Times New Roman" w:cs="Times New Roman"/>
          <w:sz w:val="24"/>
          <w:szCs w:val="24"/>
        </w:rPr>
        <w:t xml:space="preserve"> года и</w:t>
      </w:r>
      <w:r w:rsidRPr="003026D8">
        <w:rPr>
          <w:rFonts w:ascii="Times New Roman" w:hAnsi="Times New Roman" w:cs="Times New Roman"/>
          <w:sz w:val="24"/>
          <w:szCs w:val="24"/>
        </w:rPr>
        <w:t>нформации о фактах проявления коррупции муниципальными служащими не выявлено.</w:t>
      </w:r>
    </w:p>
    <w:p w:rsidR="00266392" w:rsidRPr="003026D8" w:rsidRDefault="0045702E" w:rsidP="00302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="00210F8F" w:rsidRPr="003026D8">
        <w:rPr>
          <w:rFonts w:ascii="Times New Roman" w:eastAsia="Calibri" w:hAnsi="Times New Roman" w:cs="Times New Roman"/>
          <w:sz w:val="24"/>
          <w:szCs w:val="24"/>
        </w:rPr>
        <w:t>В</w:t>
      </w:r>
      <w:r w:rsidR="00A6007E" w:rsidRPr="003026D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E01A9" w:rsidRPr="003026D8">
        <w:rPr>
          <w:rFonts w:ascii="Times New Roman" w:hAnsi="Times New Roman" w:cs="Times New Roman"/>
          <w:sz w:val="24"/>
          <w:szCs w:val="24"/>
        </w:rPr>
        <w:t>Законом Московской области от 08.11.2017 №189/2017-ОЗ 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 в Московской области сведений о доходах, расходах, об имуществе и обязательствах имущественного характера»</w:t>
      </w:r>
      <w:r w:rsidR="00751F14" w:rsidRPr="003026D8">
        <w:rPr>
          <w:rFonts w:ascii="Times New Roman" w:hAnsi="Times New Roman" w:cs="Times New Roman"/>
          <w:sz w:val="24"/>
          <w:szCs w:val="24"/>
        </w:rPr>
        <w:t>,</w:t>
      </w:r>
      <w:r w:rsidR="00C83017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B60E44" w:rsidRPr="003026D8">
        <w:rPr>
          <w:rFonts w:ascii="Times New Roman" w:hAnsi="Times New Roman" w:cs="Times New Roman"/>
          <w:sz w:val="24"/>
          <w:szCs w:val="24"/>
        </w:rPr>
        <w:t xml:space="preserve">в установленный законом срок – до 1 апреля, </w:t>
      </w:r>
      <w:r w:rsidR="00352A7B" w:rsidRPr="003026D8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648E5">
        <w:rPr>
          <w:rFonts w:ascii="Times New Roman" w:hAnsi="Times New Roman" w:cs="Times New Roman"/>
          <w:sz w:val="24"/>
          <w:szCs w:val="24"/>
        </w:rPr>
        <w:t>за 202</w:t>
      </w:r>
      <w:r w:rsidR="00CD3C65">
        <w:rPr>
          <w:rFonts w:ascii="Times New Roman" w:hAnsi="Times New Roman" w:cs="Times New Roman"/>
          <w:sz w:val="24"/>
          <w:szCs w:val="24"/>
        </w:rPr>
        <w:t>1</w:t>
      </w:r>
      <w:r w:rsidR="004648E5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="004648E5">
        <w:rPr>
          <w:rFonts w:ascii="Times New Roman" w:hAnsi="Times New Roman" w:cs="Times New Roman"/>
          <w:sz w:val="24"/>
          <w:szCs w:val="24"/>
        </w:rPr>
        <w:t>,</w:t>
      </w:r>
      <w:r w:rsidR="00C83017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B60E44" w:rsidRPr="003026D8">
        <w:rPr>
          <w:rFonts w:ascii="Times New Roman" w:hAnsi="Times New Roman" w:cs="Times New Roman"/>
          <w:sz w:val="24"/>
          <w:szCs w:val="24"/>
        </w:rPr>
        <w:t xml:space="preserve">лиц замещающих </w:t>
      </w:r>
      <w:r w:rsidR="008129BA" w:rsidRPr="003026D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8E623D" w:rsidRPr="003026D8">
        <w:rPr>
          <w:rFonts w:ascii="Times New Roman" w:hAnsi="Times New Roman" w:cs="Times New Roman"/>
          <w:sz w:val="24"/>
          <w:szCs w:val="24"/>
        </w:rPr>
        <w:t>должности</w:t>
      </w:r>
      <w:r w:rsidR="008129BA" w:rsidRPr="003026D8">
        <w:rPr>
          <w:rFonts w:ascii="Times New Roman" w:hAnsi="Times New Roman" w:cs="Times New Roman"/>
          <w:sz w:val="24"/>
          <w:szCs w:val="24"/>
        </w:rPr>
        <w:t xml:space="preserve"> и членов их семей,</w:t>
      </w:r>
      <w:r w:rsidR="004648E5">
        <w:rPr>
          <w:rFonts w:ascii="Times New Roman" w:hAnsi="Times New Roman" w:cs="Times New Roman"/>
          <w:sz w:val="24"/>
          <w:szCs w:val="24"/>
        </w:rPr>
        <w:t xml:space="preserve"> </w:t>
      </w:r>
      <w:r w:rsidR="00C83017" w:rsidRPr="003026D8">
        <w:rPr>
          <w:rFonts w:ascii="Times New Roman" w:hAnsi="Times New Roman" w:cs="Times New Roman"/>
          <w:sz w:val="24"/>
          <w:szCs w:val="24"/>
        </w:rPr>
        <w:t>св</w:t>
      </w:r>
      <w:r w:rsidR="00B60E44" w:rsidRPr="003026D8">
        <w:rPr>
          <w:rFonts w:ascii="Times New Roman" w:hAnsi="Times New Roman" w:cs="Times New Roman"/>
          <w:sz w:val="24"/>
          <w:szCs w:val="24"/>
        </w:rPr>
        <w:t>оевременно</w:t>
      </w:r>
      <w:r w:rsidR="00C83017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352A7B" w:rsidRPr="003026D8">
        <w:rPr>
          <w:rFonts w:ascii="Times New Roman" w:hAnsi="Times New Roman" w:cs="Times New Roman"/>
          <w:sz w:val="24"/>
          <w:szCs w:val="24"/>
        </w:rPr>
        <w:t>направлены в администрацию Губернатора Московской области.</w:t>
      </w:r>
    </w:p>
    <w:p w:rsidR="0011113B" w:rsidRPr="003026D8" w:rsidRDefault="00B60E44" w:rsidP="00302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 Отделом муниципальной службы и кадров  д</w:t>
      </w:r>
      <w:r w:rsidR="0011113B" w:rsidRPr="003026D8">
        <w:rPr>
          <w:rFonts w:ascii="Times New Roman" w:hAnsi="Times New Roman" w:cs="Times New Roman"/>
          <w:sz w:val="24"/>
          <w:szCs w:val="24"/>
        </w:rPr>
        <w:t>о 30 апреля проведен сбор сведений</w:t>
      </w:r>
      <w:r w:rsidR="00E94DC3" w:rsidRPr="003026D8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765BA0" w:rsidRPr="003026D8">
        <w:rPr>
          <w:rFonts w:ascii="Times New Roman" w:hAnsi="Times New Roman" w:cs="Times New Roman"/>
          <w:sz w:val="24"/>
          <w:szCs w:val="24"/>
        </w:rPr>
        <w:t xml:space="preserve"> за 20</w:t>
      </w:r>
      <w:r w:rsidR="008E570E" w:rsidRPr="003026D8">
        <w:rPr>
          <w:rFonts w:ascii="Times New Roman" w:hAnsi="Times New Roman" w:cs="Times New Roman"/>
          <w:sz w:val="24"/>
          <w:szCs w:val="24"/>
        </w:rPr>
        <w:t>2</w:t>
      </w:r>
      <w:r w:rsidR="00CD3C65">
        <w:rPr>
          <w:rFonts w:ascii="Times New Roman" w:hAnsi="Times New Roman" w:cs="Times New Roman"/>
          <w:sz w:val="24"/>
          <w:szCs w:val="24"/>
        </w:rPr>
        <w:t>1</w:t>
      </w:r>
      <w:r w:rsidR="0011113B" w:rsidRPr="003026D8">
        <w:rPr>
          <w:rFonts w:ascii="Times New Roman" w:hAnsi="Times New Roman" w:cs="Times New Roman"/>
          <w:sz w:val="24"/>
          <w:szCs w:val="24"/>
        </w:rPr>
        <w:t xml:space="preserve"> год</w:t>
      </w:r>
      <w:r w:rsidR="00AD0565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751F14" w:rsidRPr="003026D8">
        <w:rPr>
          <w:rFonts w:ascii="Times New Roman" w:hAnsi="Times New Roman" w:cs="Times New Roman"/>
          <w:sz w:val="24"/>
          <w:szCs w:val="24"/>
        </w:rPr>
        <w:t>лиц</w:t>
      </w:r>
      <w:r w:rsidR="00E94DC3" w:rsidRPr="003026D8">
        <w:rPr>
          <w:rFonts w:ascii="Times New Roman" w:hAnsi="Times New Roman" w:cs="Times New Roman"/>
          <w:sz w:val="24"/>
          <w:szCs w:val="24"/>
        </w:rPr>
        <w:t>,</w:t>
      </w:r>
      <w:r w:rsidR="00751F14" w:rsidRPr="003026D8">
        <w:rPr>
          <w:rFonts w:ascii="Times New Roman" w:hAnsi="Times New Roman" w:cs="Times New Roman"/>
          <w:sz w:val="24"/>
          <w:szCs w:val="24"/>
        </w:rPr>
        <w:t xml:space="preserve"> замещающих должности муниципальной службы, </w:t>
      </w:r>
      <w:proofErr w:type="gramStart"/>
      <w:r w:rsidR="00751F14" w:rsidRPr="003026D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751F14" w:rsidRPr="003026D8">
        <w:rPr>
          <w:rFonts w:ascii="Times New Roman" w:hAnsi="Times New Roman" w:cs="Times New Roman"/>
          <w:sz w:val="24"/>
          <w:szCs w:val="24"/>
        </w:rPr>
        <w:t xml:space="preserve"> утвержденного перечня должностей</w:t>
      </w:r>
      <w:r w:rsidR="00E94DC3" w:rsidRPr="003026D8">
        <w:rPr>
          <w:rFonts w:ascii="Times New Roman" w:hAnsi="Times New Roman" w:cs="Times New Roman"/>
          <w:sz w:val="24"/>
          <w:szCs w:val="24"/>
        </w:rPr>
        <w:t xml:space="preserve">, </w:t>
      </w:r>
      <w:r w:rsidR="004347DB" w:rsidRPr="003026D8">
        <w:rPr>
          <w:rFonts w:ascii="Times New Roman" w:hAnsi="Times New Roman" w:cs="Times New Roman"/>
          <w:sz w:val="24"/>
          <w:szCs w:val="24"/>
        </w:rPr>
        <w:t>и членов их семей</w:t>
      </w:r>
      <w:r w:rsidR="00E94DC3" w:rsidRPr="003026D8">
        <w:rPr>
          <w:rFonts w:ascii="Times New Roman" w:hAnsi="Times New Roman" w:cs="Times New Roman"/>
          <w:sz w:val="24"/>
          <w:szCs w:val="24"/>
        </w:rPr>
        <w:t>.</w:t>
      </w:r>
      <w:r w:rsidR="00352A7B" w:rsidRPr="0030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C3" w:rsidRPr="003026D8" w:rsidRDefault="0011113B" w:rsidP="00302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52A7B" w:rsidRPr="003026D8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3026D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4648E5">
        <w:rPr>
          <w:rFonts w:ascii="Times New Roman" w:hAnsi="Times New Roman" w:cs="Times New Roman"/>
          <w:sz w:val="24"/>
          <w:szCs w:val="24"/>
        </w:rPr>
        <w:t xml:space="preserve"> за 202</w:t>
      </w:r>
      <w:r w:rsidR="00CD3C65">
        <w:rPr>
          <w:rFonts w:ascii="Times New Roman" w:hAnsi="Times New Roman" w:cs="Times New Roman"/>
          <w:sz w:val="24"/>
          <w:szCs w:val="24"/>
        </w:rPr>
        <w:t>1</w:t>
      </w:r>
      <w:r w:rsidR="004648E5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26D8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должности, а также лиц, замещающих д</w:t>
      </w:r>
      <w:r w:rsidR="008E570E" w:rsidRPr="003026D8">
        <w:rPr>
          <w:rFonts w:ascii="Times New Roman" w:hAnsi="Times New Roman" w:cs="Times New Roman"/>
          <w:sz w:val="24"/>
          <w:szCs w:val="24"/>
        </w:rPr>
        <w:t xml:space="preserve">олжности муниципальной службы, </w:t>
      </w:r>
      <w:r w:rsidR="00352A7B" w:rsidRPr="003026D8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администрации Ленинского </w:t>
      </w:r>
      <w:r w:rsidR="004C0491" w:rsidRPr="003026D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52A7B" w:rsidRPr="003026D8">
        <w:rPr>
          <w:rFonts w:ascii="Times New Roman" w:hAnsi="Times New Roman" w:cs="Times New Roman"/>
          <w:sz w:val="24"/>
          <w:szCs w:val="24"/>
        </w:rPr>
        <w:t xml:space="preserve">. </w:t>
      </w:r>
      <w:r w:rsidR="00765BA0" w:rsidRPr="0030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63" w:rsidRPr="003026D8" w:rsidRDefault="00751F14" w:rsidP="003026D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48072D" w:rsidRPr="003026D8">
        <w:rPr>
          <w:rFonts w:ascii="Times New Roman" w:hAnsi="Times New Roman" w:cs="Times New Roman"/>
          <w:sz w:val="24"/>
          <w:szCs w:val="24"/>
        </w:rPr>
        <w:t xml:space="preserve">      </w:t>
      </w:r>
      <w:r w:rsidR="00651802" w:rsidRPr="003026D8">
        <w:rPr>
          <w:rFonts w:ascii="Times New Roman" w:hAnsi="Times New Roman" w:cs="Times New Roman"/>
          <w:sz w:val="24"/>
          <w:szCs w:val="24"/>
        </w:rPr>
        <w:t xml:space="preserve">  </w:t>
      </w:r>
      <w:r w:rsidR="00803ABE" w:rsidRPr="003026D8">
        <w:rPr>
          <w:rFonts w:ascii="Times New Roman" w:hAnsi="Times New Roman" w:cs="Times New Roman"/>
          <w:sz w:val="24"/>
          <w:szCs w:val="24"/>
        </w:rPr>
        <w:t>Отделом</w:t>
      </w:r>
      <w:r w:rsidR="008E570E" w:rsidRPr="003026D8">
        <w:rPr>
          <w:rFonts w:ascii="Times New Roman" w:hAnsi="Times New Roman" w:cs="Times New Roman"/>
          <w:sz w:val="24"/>
          <w:szCs w:val="24"/>
        </w:rPr>
        <w:t xml:space="preserve"> муниципальной службы и кадров </w:t>
      </w:r>
      <w:r w:rsidR="00677A27" w:rsidRPr="003026D8">
        <w:rPr>
          <w:rFonts w:ascii="Times New Roman" w:hAnsi="Times New Roman" w:cs="Times New Roman"/>
          <w:sz w:val="24"/>
          <w:szCs w:val="24"/>
        </w:rPr>
        <w:t>проведен анализ полноты</w:t>
      </w:r>
      <w:r w:rsidR="00535463" w:rsidRPr="003026D8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677A27" w:rsidRPr="003026D8">
        <w:rPr>
          <w:rFonts w:ascii="Times New Roman" w:hAnsi="Times New Roman" w:cs="Times New Roman"/>
          <w:sz w:val="24"/>
          <w:szCs w:val="24"/>
        </w:rPr>
        <w:t>й</w:t>
      </w:r>
      <w:r w:rsidR="00535463" w:rsidRPr="003026D8">
        <w:rPr>
          <w:rFonts w:ascii="Times New Roman" w:hAnsi="Times New Roman" w:cs="Times New Roman"/>
          <w:sz w:val="24"/>
          <w:szCs w:val="24"/>
        </w:rPr>
        <w:t xml:space="preserve"> о доходах, расходах об имуществе и обязательствах имущественного </w:t>
      </w:r>
      <w:r w:rsidR="00C40A73" w:rsidRPr="003026D8">
        <w:rPr>
          <w:rFonts w:ascii="Times New Roman" w:hAnsi="Times New Roman" w:cs="Times New Roman"/>
          <w:sz w:val="24"/>
          <w:szCs w:val="24"/>
        </w:rPr>
        <w:t>характера за отчетный 20</w:t>
      </w:r>
      <w:r w:rsidR="008E570E" w:rsidRPr="003026D8">
        <w:rPr>
          <w:rFonts w:ascii="Times New Roman" w:hAnsi="Times New Roman" w:cs="Times New Roman"/>
          <w:sz w:val="24"/>
          <w:szCs w:val="24"/>
        </w:rPr>
        <w:t>2</w:t>
      </w:r>
      <w:r w:rsidR="00CD3C65">
        <w:rPr>
          <w:rFonts w:ascii="Times New Roman" w:hAnsi="Times New Roman" w:cs="Times New Roman"/>
          <w:sz w:val="24"/>
          <w:szCs w:val="24"/>
        </w:rPr>
        <w:t>1</w:t>
      </w:r>
      <w:r w:rsidR="00B54E65" w:rsidRPr="003026D8">
        <w:rPr>
          <w:rFonts w:ascii="Times New Roman" w:hAnsi="Times New Roman" w:cs="Times New Roman"/>
          <w:sz w:val="24"/>
          <w:szCs w:val="24"/>
        </w:rPr>
        <w:t xml:space="preserve"> год. В</w:t>
      </w:r>
      <w:r w:rsidR="00535463" w:rsidRPr="003026D8">
        <w:rPr>
          <w:rFonts w:ascii="Times New Roman" w:hAnsi="Times New Roman" w:cs="Times New Roman"/>
          <w:sz w:val="24"/>
          <w:szCs w:val="24"/>
        </w:rPr>
        <w:t xml:space="preserve">се сведения представлены </w:t>
      </w:r>
      <w:r w:rsidR="008E570E" w:rsidRPr="003026D8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535463" w:rsidRPr="003026D8">
        <w:rPr>
          <w:rFonts w:ascii="Times New Roman" w:hAnsi="Times New Roman" w:cs="Times New Roman"/>
          <w:sz w:val="24"/>
          <w:szCs w:val="24"/>
        </w:rPr>
        <w:t>в полном объём</w:t>
      </w:r>
      <w:r w:rsidR="00C40A73" w:rsidRPr="003026D8">
        <w:rPr>
          <w:rFonts w:ascii="Times New Roman" w:hAnsi="Times New Roman" w:cs="Times New Roman"/>
          <w:sz w:val="24"/>
          <w:szCs w:val="24"/>
        </w:rPr>
        <w:t xml:space="preserve">е и заполнены в соответствии с </w:t>
      </w:r>
      <w:r w:rsidR="00535463" w:rsidRPr="003026D8">
        <w:rPr>
          <w:rFonts w:ascii="Times New Roman" w:hAnsi="Times New Roman" w:cs="Times New Roman"/>
          <w:sz w:val="24"/>
          <w:szCs w:val="24"/>
        </w:rPr>
        <w:t>Методическими рекомендациями разработанными</w:t>
      </w:r>
      <w:r w:rsidR="004648E5">
        <w:rPr>
          <w:rFonts w:ascii="Times New Roman" w:hAnsi="Times New Roman" w:cs="Times New Roman"/>
          <w:sz w:val="24"/>
          <w:szCs w:val="24"/>
        </w:rPr>
        <w:t>,</w:t>
      </w:r>
      <w:r w:rsidR="00535463" w:rsidRPr="003026D8">
        <w:rPr>
          <w:rFonts w:ascii="Times New Roman" w:hAnsi="Times New Roman" w:cs="Times New Roman"/>
          <w:sz w:val="24"/>
          <w:szCs w:val="24"/>
        </w:rPr>
        <w:t xml:space="preserve"> Министерством труда и социальной защиты Российской Федерации.</w:t>
      </w:r>
    </w:p>
    <w:p w:rsidR="009F1F37" w:rsidRPr="003026D8" w:rsidRDefault="0048072D" w:rsidP="00052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BD0A98" w:rsidRPr="003026D8">
        <w:rPr>
          <w:rFonts w:ascii="Times New Roman" w:hAnsi="Times New Roman" w:cs="Times New Roman"/>
          <w:sz w:val="24"/>
          <w:szCs w:val="24"/>
        </w:rPr>
        <w:t xml:space="preserve">  </w:t>
      </w:r>
      <w:r w:rsidR="005A79F5" w:rsidRPr="003026D8">
        <w:rPr>
          <w:rFonts w:ascii="Times New Roman" w:hAnsi="Times New Roman" w:cs="Times New Roman"/>
          <w:sz w:val="24"/>
          <w:szCs w:val="24"/>
        </w:rPr>
        <w:t xml:space="preserve">     В соответствии со ст.15.1 Ф</w:t>
      </w:r>
      <w:r w:rsidR="00BD0A98" w:rsidRPr="003026D8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5B03F2">
        <w:rPr>
          <w:rFonts w:ascii="Times New Roman" w:hAnsi="Times New Roman" w:cs="Times New Roman"/>
          <w:sz w:val="24"/>
          <w:szCs w:val="24"/>
        </w:rPr>
        <w:t xml:space="preserve">от </w:t>
      </w:r>
      <w:r w:rsidR="005B03F2" w:rsidRPr="003026D8">
        <w:rPr>
          <w:rFonts w:ascii="Times New Roman" w:hAnsi="Times New Roman" w:cs="Times New Roman"/>
          <w:sz w:val="24"/>
          <w:szCs w:val="24"/>
        </w:rPr>
        <w:t>02</w:t>
      </w:r>
      <w:r w:rsidR="00052615">
        <w:rPr>
          <w:rFonts w:ascii="Times New Roman" w:hAnsi="Times New Roman" w:cs="Times New Roman"/>
          <w:sz w:val="24"/>
          <w:szCs w:val="24"/>
        </w:rPr>
        <w:t xml:space="preserve">.03.2007 №25-ФЗ </w:t>
      </w:r>
      <w:r w:rsidR="00BD0A98" w:rsidRPr="003026D8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</w:t>
      </w:r>
      <w:r w:rsidR="00BB23C1" w:rsidRPr="003026D8">
        <w:rPr>
          <w:rFonts w:ascii="Times New Roman" w:hAnsi="Times New Roman" w:cs="Times New Roman"/>
          <w:sz w:val="24"/>
          <w:szCs w:val="24"/>
        </w:rPr>
        <w:t xml:space="preserve"> всеми муниципальными служащими</w:t>
      </w:r>
      <w:r w:rsidR="00BD0A98" w:rsidRPr="003026D8">
        <w:rPr>
          <w:rFonts w:ascii="Times New Roman" w:hAnsi="Times New Roman" w:cs="Times New Roman"/>
          <w:sz w:val="24"/>
          <w:szCs w:val="24"/>
        </w:rPr>
        <w:t xml:space="preserve"> до 01.04.20</w:t>
      </w:r>
      <w:r w:rsidR="008E570E" w:rsidRPr="003026D8">
        <w:rPr>
          <w:rFonts w:ascii="Times New Roman" w:hAnsi="Times New Roman" w:cs="Times New Roman"/>
          <w:sz w:val="24"/>
          <w:szCs w:val="24"/>
        </w:rPr>
        <w:t>2</w:t>
      </w:r>
      <w:r w:rsidR="00CD3C65">
        <w:rPr>
          <w:rFonts w:ascii="Times New Roman" w:hAnsi="Times New Roman" w:cs="Times New Roman"/>
          <w:sz w:val="24"/>
          <w:szCs w:val="24"/>
        </w:rPr>
        <w:t>2</w:t>
      </w:r>
      <w:r w:rsidR="00BD0A98" w:rsidRPr="003026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F1F37" w:rsidRPr="003026D8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B54E65" w:rsidRPr="003026D8">
        <w:rPr>
          <w:rFonts w:ascii="Times New Roman" w:hAnsi="Times New Roman" w:cs="Times New Roman"/>
          <w:sz w:val="24"/>
          <w:szCs w:val="24"/>
        </w:rPr>
        <w:t>с</w:t>
      </w:r>
      <w:r w:rsidR="009F1F37" w:rsidRPr="003026D8">
        <w:rPr>
          <w:rFonts w:ascii="Times New Roman" w:hAnsi="Times New Roman" w:cs="Times New Roman"/>
          <w:sz w:val="24"/>
          <w:szCs w:val="24"/>
        </w:rPr>
        <w:t>ведения об адресах сайтов (страниц сайтов) в информационно-телекоммуникационной сети Интернет, на которых муниципальными служащими размещалась общедоступная информация, а также данные, п</w:t>
      </w:r>
      <w:r w:rsidR="006C291C" w:rsidRPr="003026D8">
        <w:rPr>
          <w:rFonts w:ascii="Times New Roman" w:hAnsi="Times New Roman" w:cs="Times New Roman"/>
          <w:sz w:val="24"/>
          <w:szCs w:val="24"/>
        </w:rPr>
        <w:t xml:space="preserve">озволяющие </w:t>
      </w:r>
      <w:r w:rsidR="00BB23C1" w:rsidRPr="003026D8">
        <w:rPr>
          <w:rFonts w:ascii="Times New Roman" w:hAnsi="Times New Roman" w:cs="Times New Roman"/>
          <w:sz w:val="24"/>
          <w:szCs w:val="24"/>
        </w:rPr>
        <w:t>их</w:t>
      </w:r>
      <w:r w:rsidR="006C291C" w:rsidRPr="003026D8">
        <w:rPr>
          <w:rFonts w:ascii="Times New Roman" w:hAnsi="Times New Roman" w:cs="Times New Roman"/>
          <w:sz w:val="24"/>
          <w:szCs w:val="24"/>
        </w:rPr>
        <w:t xml:space="preserve"> идентифицировать</w:t>
      </w:r>
      <w:r w:rsidR="00C40A73" w:rsidRPr="003026D8">
        <w:rPr>
          <w:rFonts w:ascii="Times New Roman" w:hAnsi="Times New Roman" w:cs="Times New Roman"/>
          <w:sz w:val="24"/>
          <w:szCs w:val="24"/>
        </w:rPr>
        <w:t>.</w:t>
      </w:r>
    </w:p>
    <w:p w:rsidR="001209CB" w:rsidRPr="003026D8" w:rsidRDefault="00512B35" w:rsidP="00302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D74B68">
        <w:rPr>
          <w:rFonts w:ascii="Times New Roman" w:hAnsi="Times New Roman" w:cs="Times New Roman"/>
          <w:sz w:val="24"/>
          <w:szCs w:val="24"/>
        </w:rPr>
        <w:t>В течение года п</w:t>
      </w:r>
      <w:r w:rsidRPr="003026D8">
        <w:rPr>
          <w:rFonts w:ascii="Times New Roman" w:hAnsi="Times New Roman" w:cs="Times New Roman"/>
          <w:sz w:val="24"/>
          <w:szCs w:val="24"/>
        </w:rPr>
        <w:t xml:space="preserve">роводилась систематическая работа по оценке коррупционных рисков, возникающих при реализации муниципальными служащими отдельных функций. </w:t>
      </w:r>
    </w:p>
    <w:p w:rsidR="00EF76FD" w:rsidRPr="003026D8" w:rsidRDefault="00EE3922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C6CA5" w:rsidRPr="003026D8">
        <w:rPr>
          <w:rFonts w:ascii="Times New Roman" w:hAnsi="Times New Roman" w:cs="Times New Roman"/>
          <w:sz w:val="24"/>
          <w:szCs w:val="24"/>
        </w:rPr>
        <w:t>В целях соблюдения законодательства об обеспечении равного доступа граждан к информации о поступлении на муниципальную службу</w:t>
      </w:r>
      <w:proofErr w:type="gramEnd"/>
      <w:r w:rsidR="005C6CA5" w:rsidRPr="003026D8">
        <w:rPr>
          <w:rFonts w:ascii="Times New Roman" w:hAnsi="Times New Roman" w:cs="Times New Roman"/>
          <w:sz w:val="24"/>
          <w:szCs w:val="24"/>
        </w:rPr>
        <w:t xml:space="preserve">, на официальном </w:t>
      </w:r>
      <w:r w:rsidR="00FC231C" w:rsidRPr="003026D8">
        <w:rPr>
          <w:rFonts w:ascii="Times New Roman" w:hAnsi="Times New Roman" w:cs="Times New Roman"/>
          <w:sz w:val="24"/>
          <w:szCs w:val="24"/>
        </w:rPr>
        <w:t>сайте администрации Ленинского городского округа</w:t>
      </w:r>
      <w:r w:rsidR="005C6CA5" w:rsidRPr="003026D8">
        <w:rPr>
          <w:rFonts w:ascii="Times New Roman" w:hAnsi="Times New Roman" w:cs="Times New Roman"/>
          <w:sz w:val="24"/>
          <w:szCs w:val="24"/>
        </w:rPr>
        <w:t xml:space="preserve"> размещены требования, предъявляемые к гражданам для по</w:t>
      </w:r>
      <w:r w:rsidR="00560691">
        <w:rPr>
          <w:rFonts w:ascii="Times New Roman" w:hAnsi="Times New Roman" w:cs="Times New Roman"/>
          <w:sz w:val="24"/>
          <w:szCs w:val="24"/>
        </w:rPr>
        <w:t xml:space="preserve">ступления на </w:t>
      </w:r>
      <w:r w:rsidR="005C6CA5" w:rsidRPr="003026D8">
        <w:rPr>
          <w:rFonts w:ascii="Times New Roman" w:hAnsi="Times New Roman" w:cs="Times New Roman"/>
          <w:sz w:val="24"/>
          <w:szCs w:val="24"/>
        </w:rPr>
        <w:t>службу.</w:t>
      </w:r>
      <w:r w:rsidR="00560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521" w:rsidRPr="003026D8" w:rsidRDefault="005C6CA5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D4F3B" w:rsidRPr="003026D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C1944" w:rsidRPr="003026D8">
        <w:rPr>
          <w:rFonts w:ascii="Times New Roman" w:hAnsi="Times New Roman" w:cs="Times New Roman"/>
          <w:sz w:val="24"/>
          <w:szCs w:val="24"/>
        </w:rPr>
        <w:t xml:space="preserve">профилактической работы </w:t>
      </w:r>
      <w:r w:rsidR="00AD4F3B" w:rsidRPr="003026D8">
        <w:rPr>
          <w:rFonts w:ascii="Times New Roman" w:hAnsi="Times New Roman" w:cs="Times New Roman"/>
          <w:sz w:val="24"/>
          <w:szCs w:val="24"/>
        </w:rPr>
        <w:t>по противоде</w:t>
      </w:r>
      <w:r w:rsidR="00BB23C1" w:rsidRPr="003026D8">
        <w:rPr>
          <w:rFonts w:ascii="Times New Roman" w:hAnsi="Times New Roman" w:cs="Times New Roman"/>
          <w:sz w:val="24"/>
          <w:szCs w:val="24"/>
        </w:rPr>
        <w:t xml:space="preserve">йствию коррупции </w:t>
      </w:r>
      <w:r w:rsidR="00F37218" w:rsidRPr="003026D8">
        <w:rPr>
          <w:rFonts w:ascii="Times New Roman" w:hAnsi="Times New Roman" w:cs="Times New Roman"/>
          <w:sz w:val="24"/>
          <w:szCs w:val="24"/>
        </w:rPr>
        <w:t xml:space="preserve">с вновь принятыми на муниципальную службу </w:t>
      </w:r>
      <w:r w:rsidR="00BB23C1" w:rsidRPr="003026D8">
        <w:rPr>
          <w:rFonts w:ascii="Times New Roman" w:hAnsi="Times New Roman" w:cs="Times New Roman"/>
          <w:sz w:val="24"/>
          <w:szCs w:val="24"/>
        </w:rPr>
        <w:t>проведено</w:t>
      </w:r>
      <w:r w:rsidR="00AD4F3B" w:rsidRPr="003026D8">
        <w:rPr>
          <w:rFonts w:ascii="Times New Roman" w:hAnsi="Times New Roman" w:cs="Times New Roman"/>
          <w:sz w:val="24"/>
          <w:szCs w:val="24"/>
        </w:rPr>
        <w:t xml:space="preserve"> о</w:t>
      </w:r>
      <w:r w:rsidR="00E96FAA" w:rsidRPr="003026D8">
        <w:rPr>
          <w:rFonts w:ascii="Times New Roman" w:hAnsi="Times New Roman" w:cs="Times New Roman"/>
          <w:sz w:val="24"/>
          <w:szCs w:val="24"/>
        </w:rPr>
        <w:t xml:space="preserve">знакомление </w:t>
      </w:r>
      <w:r w:rsidR="00D67BB8" w:rsidRPr="003026D8">
        <w:rPr>
          <w:rFonts w:ascii="Times New Roman" w:hAnsi="Times New Roman" w:cs="Times New Roman"/>
          <w:sz w:val="24"/>
          <w:szCs w:val="24"/>
        </w:rPr>
        <w:t xml:space="preserve">с </w:t>
      </w:r>
      <w:r w:rsidR="00E96FAA" w:rsidRPr="003026D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регламентирующими прохождение мун</w:t>
      </w:r>
      <w:r w:rsidR="00E420AE">
        <w:rPr>
          <w:rFonts w:ascii="Times New Roman" w:hAnsi="Times New Roman" w:cs="Times New Roman"/>
          <w:sz w:val="24"/>
          <w:szCs w:val="24"/>
        </w:rPr>
        <w:t xml:space="preserve">иципальной службы, в том числе </w:t>
      </w:r>
      <w:r w:rsidR="00E96FAA" w:rsidRPr="003026D8">
        <w:rPr>
          <w:rFonts w:ascii="Times New Roman" w:hAnsi="Times New Roman" w:cs="Times New Roman"/>
          <w:sz w:val="24"/>
          <w:szCs w:val="24"/>
        </w:rPr>
        <w:t>Кодексом этики и служебного п</w:t>
      </w:r>
      <w:r w:rsidR="00F37218" w:rsidRPr="003026D8">
        <w:rPr>
          <w:rFonts w:ascii="Times New Roman" w:hAnsi="Times New Roman" w:cs="Times New Roman"/>
          <w:sz w:val="24"/>
          <w:szCs w:val="24"/>
        </w:rPr>
        <w:t>оведения муниципальных с</w:t>
      </w:r>
      <w:r w:rsidR="009271A9" w:rsidRPr="003026D8">
        <w:rPr>
          <w:rFonts w:ascii="Times New Roman" w:hAnsi="Times New Roman" w:cs="Times New Roman"/>
          <w:sz w:val="24"/>
          <w:szCs w:val="24"/>
        </w:rPr>
        <w:t>лужащих</w:t>
      </w:r>
      <w:r w:rsidR="00E4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20AE">
        <w:rPr>
          <w:rFonts w:ascii="Times New Roman" w:hAnsi="Times New Roman" w:cs="Times New Roman"/>
          <w:sz w:val="24"/>
          <w:szCs w:val="24"/>
        </w:rPr>
        <w:t xml:space="preserve"> </w:t>
      </w:r>
      <w:r w:rsidR="009271A9" w:rsidRPr="003026D8">
        <w:rPr>
          <w:rFonts w:ascii="Times New Roman" w:hAnsi="Times New Roman" w:cs="Times New Roman"/>
          <w:sz w:val="24"/>
          <w:szCs w:val="24"/>
        </w:rPr>
        <w:t xml:space="preserve">Особое внимание уделено </w:t>
      </w:r>
      <w:r w:rsidR="002B7823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9271A9" w:rsidRPr="003026D8">
        <w:rPr>
          <w:rFonts w:ascii="Times New Roman" w:hAnsi="Times New Roman" w:cs="Times New Roman"/>
          <w:sz w:val="24"/>
          <w:szCs w:val="24"/>
        </w:rPr>
        <w:t>обязанностям, запретам и ограничениям</w:t>
      </w:r>
      <w:r w:rsidR="002B7823" w:rsidRPr="003026D8">
        <w:rPr>
          <w:rFonts w:ascii="Times New Roman" w:hAnsi="Times New Roman" w:cs="Times New Roman"/>
          <w:sz w:val="24"/>
          <w:szCs w:val="24"/>
        </w:rPr>
        <w:t xml:space="preserve">, </w:t>
      </w:r>
      <w:r w:rsidR="00352A7B" w:rsidRPr="003026D8">
        <w:rPr>
          <w:rFonts w:ascii="Times New Roman" w:hAnsi="Times New Roman" w:cs="Times New Roman"/>
          <w:sz w:val="24"/>
          <w:szCs w:val="24"/>
        </w:rPr>
        <w:t>установленным</w:t>
      </w:r>
      <w:r w:rsidR="002F2BA5" w:rsidRPr="003026D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52A7B" w:rsidRPr="003026D8">
        <w:rPr>
          <w:rFonts w:ascii="Times New Roman" w:hAnsi="Times New Roman" w:cs="Times New Roman"/>
          <w:sz w:val="24"/>
          <w:szCs w:val="24"/>
        </w:rPr>
        <w:t>ым</w:t>
      </w:r>
      <w:r w:rsidR="002F2BA5" w:rsidRPr="003026D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52A7B" w:rsidRPr="003026D8">
        <w:rPr>
          <w:rFonts w:ascii="Times New Roman" w:hAnsi="Times New Roman" w:cs="Times New Roman"/>
          <w:sz w:val="24"/>
          <w:szCs w:val="24"/>
        </w:rPr>
        <w:t>ом</w:t>
      </w:r>
      <w:r w:rsidR="002F2BA5" w:rsidRPr="003026D8">
        <w:rPr>
          <w:rFonts w:ascii="Times New Roman" w:hAnsi="Times New Roman" w:cs="Times New Roman"/>
          <w:sz w:val="24"/>
          <w:szCs w:val="24"/>
        </w:rPr>
        <w:t xml:space="preserve"> от 02.03.2007 №25-ФЗ «О муниципальной службе в Российской Федерации».</w:t>
      </w:r>
    </w:p>
    <w:p w:rsidR="008D4521" w:rsidRPr="003026D8" w:rsidRDefault="00BB5ACD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</w:t>
      </w:r>
      <w:r w:rsidR="00D67BB8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3E4FFB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B60E44" w:rsidRPr="003026D8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CC1944" w:rsidRPr="003026D8">
        <w:rPr>
          <w:rFonts w:ascii="Times New Roman" w:hAnsi="Times New Roman" w:cs="Times New Roman"/>
          <w:sz w:val="24"/>
          <w:szCs w:val="24"/>
        </w:rPr>
        <w:t>о</w:t>
      </w:r>
      <w:r w:rsidR="00E82567" w:rsidRPr="003026D8">
        <w:rPr>
          <w:rFonts w:ascii="Times New Roman" w:hAnsi="Times New Roman" w:cs="Times New Roman"/>
          <w:sz w:val="24"/>
          <w:szCs w:val="24"/>
        </w:rPr>
        <w:t xml:space="preserve">тделом </w:t>
      </w:r>
      <w:r w:rsidR="00DE6498" w:rsidRPr="003026D8">
        <w:rPr>
          <w:rFonts w:ascii="Times New Roman" w:hAnsi="Times New Roman" w:cs="Times New Roman"/>
          <w:sz w:val="24"/>
          <w:szCs w:val="24"/>
        </w:rPr>
        <w:t>муниципальной службы и кадров пров</w:t>
      </w:r>
      <w:r w:rsidR="00B60E44" w:rsidRPr="003026D8">
        <w:rPr>
          <w:rFonts w:ascii="Times New Roman" w:hAnsi="Times New Roman" w:cs="Times New Roman"/>
          <w:sz w:val="24"/>
          <w:szCs w:val="24"/>
        </w:rPr>
        <w:t xml:space="preserve">одились </w:t>
      </w:r>
      <w:r w:rsidR="00DE6498" w:rsidRPr="003026D8">
        <w:rPr>
          <w:rFonts w:ascii="Times New Roman" w:hAnsi="Times New Roman" w:cs="Times New Roman"/>
          <w:sz w:val="24"/>
          <w:szCs w:val="24"/>
        </w:rPr>
        <w:t xml:space="preserve">беседы с </w:t>
      </w:r>
      <w:r w:rsidR="00D90052" w:rsidRPr="003026D8">
        <w:rPr>
          <w:rFonts w:ascii="Times New Roman" w:hAnsi="Times New Roman" w:cs="Times New Roman"/>
          <w:sz w:val="24"/>
          <w:szCs w:val="24"/>
        </w:rPr>
        <w:t xml:space="preserve">лицами, </w:t>
      </w:r>
      <w:r w:rsidR="00DE6498" w:rsidRPr="003026D8">
        <w:rPr>
          <w:rFonts w:ascii="Times New Roman" w:hAnsi="Times New Roman" w:cs="Times New Roman"/>
          <w:sz w:val="24"/>
          <w:szCs w:val="24"/>
        </w:rPr>
        <w:t>принятыми на муниципальную службу</w:t>
      </w:r>
      <w:r w:rsidR="00D90052" w:rsidRPr="003026D8">
        <w:rPr>
          <w:rFonts w:ascii="Times New Roman" w:hAnsi="Times New Roman" w:cs="Times New Roman"/>
          <w:sz w:val="24"/>
          <w:szCs w:val="24"/>
        </w:rPr>
        <w:t>,</w:t>
      </w:r>
      <w:r w:rsidR="00DE6498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9C67C5" w:rsidRPr="003026D8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DE6498" w:rsidRPr="003026D8">
        <w:rPr>
          <w:rFonts w:ascii="Times New Roman" w:hAnsi="Times New Roman" w:cs="Times New Roman"/>
          <w:sz w:val="24"/>
          <w:szCs w:val="24"/>
        </w:rPr>
        <w:t>назначенными руководителями муниципальных учреждений</w:t>
      </w:r>
      <w:r w:rsidR="00764B2C" w:rsidRPr="003026D8">
        <w:rPr>
          <w:rFonts w:ascii="Times New Roman" w:hAnsi="Times New Roman" w:cs="Times New Roman"/>
          <w:sz w:val="24"/>
          <w:szCs w:val="24"/>
        </w:rPr>
        <w:t xml:space="preserve">, </w:t>
      </w:r>
      <w:r w:rsidR="00DE6498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764B2C" w:rsidRPr="003026D8">
        <w:rPr>
          <w:rFonts w:ascii="Times New Roman" w:hAnsi="Times New Roman" w:cs="Times New Roman"/>
          <w:sz w:val="24"/>
          <w:szCs w:val="24"/>
        </w:rPr>
        <w:t xml:space="preserve">а также  сотрудниками, принятыми на </w:t>
      </w:r>
      <w:proofErr w:type="gramStart"/>
      <w:r w:rsidR="00764B2C" w:rsidRPr="003026D8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764B2C" w:rsidRPr="003026D8">
        <w:rPr>
          <w:rFonts w:ascii="Times New Roman" w:hAnsi="Times New Roman" w:cs="Times New Roman"/>
          <w:sz w:val="24"/>
          <w:szCs w:val="24"/>
        </w:rPr>
        <w:t xml:space="preserve"> не относящуюся  к муниципальной службе, </w:t>
      </w:r>
      <w:r w:rsidR="00D90052" w:rsidRPr="003026D8">
        <w:rPr>
          <w:rFonts w:ascii="Times New Roman" w:hAnsi="Times New Roman" w:cs="Times New Roman"/>
          <w:sz w:val="24"/>
          <w:szCs w:val="24"/>
        </w:rPr>
        <w:t>на тему</w:t>
      </w:r>
      <w:r w:rsidR="003F0C63" w:rsidRPr="003026D8">
        <w:rPr>
          <w:rFonts w:ascii="Times New Roman" w:hAnsi="Times New Roman" w:cs="Times New Roman"/>
          <w:sz w:val="24"/>
          <w:szCs w:val="24"/>
        </w:rPr>
        <w:t>:</w:t>
      </w:r>
      <w:r w:rsidR="00D90052" w:rsidRPr="003026D8">
        <w:rPr>
          <w:rFonts w:ascii="Times New Roman" w:hAnsi="Times New Roman" w:cs="Times New Roman"/>
          <w:sz w:val="24"/>
          <w:szCs w:val="24"/>
        </w:rPr>
        <w:t xml:space="preserve"> «Конфликт интересов</w:t>
      </w:r>
      <w:r w:rsidR="00DE6498" w:rsidRPr="003026D8">
        <w:rPr>
          <w:rFonts w:ascii="Times New Roman" w:hAnsi="Times New Roman" w:cs="Times New Roman"/>
          <w:sz w:val="24"/>
          <w:szCs w:val="24"/>
        </w:rPr>
        <w:t xml:space="preserve">, меры по их предотвращению в  администрации Ленинского </w:t>
      </w:r>
      <w:r w:rsidR="006B3972" w:rsidRPr="003026D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90052" w:rsidRPr="003026D8">
        <w:rPr>
          <w:rFonts w:ascii="Times New Roman" w:hAnsi="Times New Roman" w:cs="Times New Roman"/>
          <w:sz w:val="24"/>
          <w:szCs w:val="24"/>
        </w:rPr>
        <w:t>»</w:t>
      </w:r>
      <w:r w:rsidR="00DE6498" w:rsidRPr="003026D8">
        <w:rPr>
          <w:rFonts w:ascii="Times New Roman" w:hAnsi="Times New Roman" w:cs="Times New Roman"/>
          <w:sz w:val="24"/>
          <w:szCs w:val="24"/>
        </w:rPr>
        <w:t>.</w:t>
      </w:r>
    </w:p>
    <w:p w:rsidR="003215C6" w:rsidRPr="003026D8" w:rsidRDefault="003215C6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3E4FFB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E420AE">
        <w:rPr>
          <w:rFonts w:ascii="Times New Roman" w:hAnsi="Times New Roman" w:cs="Times New Roman"/>
          <w:sz w:val="24"/>
          <w:szCs w:val="24"/>
        </w:rPr>
        <w:t>За отчетный период уведомлений о фактах</w:t>
      </w:r>
      <w:r w:rsidR="00D92D62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6013CF" w:rsidRPr="003026D8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Pr="003026D8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  и о возникновении  конфликта интересов</w:t>
      </w:r>
      <w:r w:rsidR="006013CF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Pr="003026D8">
        <w:rPr>
          <w:rFonts w:ascii="Times New Roman" w:hAnsi="Times New Roman" w:cs="Times New Roman"/>
          <w:sz w:val="24"/>
          <w:szCs w:val="24"/>
        </w:rPr>
        <w:t xml:space="preserve">на рассмотрение Комиссии </w:t>
      </w:r>
      <w:r w:rsidR="00D92D62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интересов, не поступало. </w:t>
      </w:r>
    </w:p>
    <w:p w:rsidR="007138A2" w:rsidRPr="003026D8" w:rsidRDefault="003215C6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0F0A33">
        <w:rPr>
          <w:rFonts w:ascii="Times New Roman" w:hAnsi="Times New Roman" w:cs="Times New Roman"/>
          <w:sz w:val="24"/>
          <w:szCs w:val="24"/>
        </w:rPr>
        <w:t>У</w:t>
      </w:r>
      <w:r w:rsidRPr="003026D8">
        <w:rPr>
          <w:rFonts w:ascii="Times New Roman" w:hAnsi="Times New Roman" w:cs="Times New Roman"/>
          <w:sz w:val="24"/>
          <w:szCs w:val="24"/>
        </w:rPr>
        <w:t>ведомлений</w:t>
      </w:r>
      <w:r w:rsidR="007A5C3F" w:rsidRPr="003026D8">
        <w:rPr>
          <w:rFonts w:ascii="Times New Roman" w:hAnsi="Times New Roman" w:cs="Times New Roman"/>
          <w:sz w:val="24"/>
          <w:szCs w:val="24"/>
        </w:rPr>
        <w:t xml:space="preserve"> от муниципальных служащих </w:t>
      </w:r>
      <w:r w:rsidRPr="003026D8">
        <w:rPr>
          <w:rFonts w:ascii="Times New Roman" w:hAnsi="Times New Roman" w:cs="Times New Roman"/>
          <w:sz w:val="24"/>
          <w:szCs w:val="24"/>
        </w:rPr>
        <w:t>о</w:t>
      </w:r>
      <w:r w:rsidR="006013CF" w:rsidRPr="003026D8">
        <w:rPr>
          <w:rFonts w:ascii="Times New Roman" w:hAnsi="Times New Roman" w:cs="Times New Roman"/>
          <w:sz w:val="24"/>
          <w:szCs w:val="24"/>
        </w:rPr>
        <w:t>б</w:t>
      </w:r>
      <w:r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7A5C3F" w:rsidRPr="003026D8">
        <w:rPr>
          <w:rFonts w:ascii="Times New Roman" w:hAnsi="Times New Roman" w:cs="Times New Roman"/>
          <w:sz w:val="24"/>
          <w:szCs w:val="24"/>
        </w:rPr>
        <w:t xml:space="preserve">иной </w:t>
      </w:r>
      <w:r w:rsidRPr="003026D8">
        <w:rPr>
          <w:rFonts w:ascii="Times New Roman" w:hAnsi="Times New Roman" w:cs="Times New Roman"/>
          <w:sz w:val="24"/>
          <w:szCs w:val="24"/>
        </w:rPr>
        <w:t>оплачиваемой работе в Комисси</w:t>
      </w:r>
      <w:r w:rsidR="007A5C3F" w:rsidRPr="003026D8">
        <w:rPr>
          <w:rFonts w:ascii="Times New Roman" w:hAnsi="Times New Roman" w:cs="Times New Roman"/>
          <w:sz w:val="24"/>
          <w:szCs w:val="24"/>
        </w:rPr>
        <w:t>ю не поступало.</w:t>
      </w:r>
    </w:p>
    <w:p w:rsidR="00E455BE" w:rsidRPr="003026D8" w:rsidRDefault="00892733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CC1944" w:rsidRPr="003026D8">
        <w:rPr>
          <w:rFonts w:ascii="Times New Roman" w:hAnsi="Times New Roman" w:cs="Times New Roman"/>
          <w:sz w:val="24"/>
          <w:szCs w:val="24"/>
        </w:rPr>
        <w:t>Информаци</w:t>
      </w:r>
      <w:r w:rsidR="00B54E65" w:rsidRPr="003026D8">
        <w:rPr>
          <w:rFonts w:ascii="Times New Roman" w:hAnsi="Times New Roman" w:cs="Times New Roman"/>
          <w:sz w:val="24"/>
          <w:szCs w:val="24"/>
        </w:rPr>
        <w:t>и</w:t>
      </w:r>
      <w:r w:rsidR="00CC1944" w:rsidRPr="003026D8">
        <w:rPr>
          <w:rFonts w:ascii="Times New Roman" w:hAnsi="Times New Roman" w:cs="Times New Roman"/>
          <w:sz w:val="24"/>
          <w:szCs w:val="24"/>
        </w:rPr>
        <w:t xml:space="preserve"> о нарушении запретов, накладываемых на муниципальных служащих, включенных в соответствующий перечень, после их увольнения, в администрацию Ленинского </w:t>
      </w:r>
      <w:r w:rsidR="00685A6B" w:rsidRPr="003026D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C1944" w:rsidRPr="003026D8">
        <w:rPr>
          <w:rFonts w:ascii="Times New Roman" w:hAnsi="Times New Roman" w:cs="Times New Roman"/>
          <w:sz w:val="24"/>
          <w:szCs w:val="24"/>
        </w:rPr>
        <w:t xml:space="preserve"> не поступал</w:t>
      </w:r>
      <w:r w:rsidR="00B54E65" w:rsidRPr="003026D8">
        <w:rPr>
          <w:rFonts w:ascii="Times New Roman" w:hAnsi="Times New Roman" w:cs="Times New Roman"/>
          <w:sz w:val="24"/>
          <w:szCs w:val="24"/>
        </w:rPr>
        <w:t>о</w:t>
      </w:r>
      <w:r w:rsidR="00CC1944" w:rsidRPr="003026D8">
        <w:rPr>
          <w:rFonts w:ascii="Times New Roman" w:hAnsi="Times New Roman" w:cs="Times New Roman"/>
          <w:sz w:val="24"/>
          <w:szCs w:val="24"/>
        </w:rPr>
        <w:t>.</w:t>
      </w:r>
    </w:p>
    <w:p w:rsidR="00556B49" w:rsidRDefault="007C7909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944" w:rsidRPr="003026D8">
        <w:rPr>
          <w:rFonts w:ascii="Times New Roman" w:hAnsi="Times New Roman" w:cs="Times New Roman"/>
          <w:sz w:val="24"/>
          <w:szCs w:val="24"/>
        </w:rPr>
        <w:t xml:space="preserve">В </w:t>
      </w:r>
      <w:r w:rsidR="00B40B9D">
        <w:rPr>
          <w:rFonts w:ascii="Times New Roman" w:hAnsi="Times New Roman" w:cs="Times New Roman"/>
          <w:sz w:val="24"/>
          <w:szCs w:val="24"/>
        </w:rPr>
        <w:t>2022 году</w:t>
      </w:r>
      <w:r w:rsidR="00CC1944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B40B9D">
        <w:rPr>
          <w:rFonts w:ascii="Times New Roman" w:hAnsi="Times New Roman" w:cs="Times New Roman"/>
          <w:sz w:val="24"/>
          <w:szCs w:val="24"/>
        </w:rPr>
        <w:t xml:space="preserve">42 сотрудника администрации </w:t>
      </w:r>
      <w:r w:rsidR="00304C20" w:rsidRPr="003026D8">
        <w:rPr>
          <w:rFonts w:ascii="Times New Roman" w:hAnsi="Times New Roman" w:cs="Times New Roman"/>
          <w:sz w:val="24"/>
          <w:szCs w:val="24"/>
        </w:rPr>
        <w:t xml:space="preserve">прошли </w:t>
      </w:r>
      <w:proofErr w:type="gramStart"/>
      <w:r w:rsidR="00F938F9" w:rsidRPr="003026D8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A12C49" w:rsidRPr="003026D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12C49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BB4B1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F938F9" w:rsidRPr="003026D8">
        <w:rPr>
          <w:rFonts w:ascii="Times New Roman" w:hAnsi="Times New Roman" w:cs="Times New Roman"/>
          <w:sz w:val="24"/>
          <w:szCs w:val="24"/>
        </w:rPr>
        <w:t>программе «Противодействие коррупции на муниципальной службе»</w:t>
      </w:r>
      <w:r w:rsidR="005A78D3" w:rsidRPr="003026D8">
        <w:rPr>
          <w:rFonts w:ascii="Times New Roman" w:hAnsi="Times New Roman" w:cs="Times New Roman"/>
          <w:sz w:val="24"/>
          <w:szCs w:val="24"/>
        </w:rPr>
        <w:t>, и</w:t>
      </w:r>
      <w:r w:rsidR="00B54E65" w:rsidRPr="003026D8">
        <w:rPr>
          <w:rFonts w:ascii="Times New Roman" w:hAnsi="Times New Roman" w:cs="Times New Roman"/>
          <w:sz w:val="24"/>
          <w:szCs w:val="24"/>
        </w:rPr>
        <w:t>з них</w:t>
      </w:r>
      <w:r w:rsidR="003454EC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644946">
        <w:rPr>
          <w:rFonts w:ascii="Times New Roman" w:hAnsi="Times New Roman" w:cs="Times New Roman"/>
          <w:sz w:val="24"/>
          <w:szCs w:val="24"/>
        </w:rPr>
        <w:t xml:space="preserve">40 </w:t>
      </w:r>
      <w:r w:rsidR="003E2985" w:rsidRPr="003026D8">
        <w:rPr>
          <w:rFonts w:ascii="Times New Roman" w:hAnsi="Times New Roman" w:cs="Times New Roman"/>
          <w:sz w:val="24"/>
          <w:szCs w:val="24"/>
        </w:rPr>
        <w:t>сотрудник</w:t>
      </w:r>
      <w:r w:rsidR="00E455BE" w:rsidRPr="003026D8">
        <w:rPr>
          <w:rFonts w:ascii="Times New Roman" w:hAnsi="Times New Roman" w:cs="Times New Roman"/>
          <w:sz w:val="24"/>
          <w:szCs w:val="24"/>
        </w:rPr>
        <w:t>ов</w:t>
      </w:r>
      <w:r w:rsidR="003E2985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9C67C5" w:rsidRPr="003026D8">
        <w:rPr>
          <w:rFonts w:ascii="Times New Roman" w:hAnsi="Times New Roman" w:cs="Times New Roman"/>
          <w:sz w:val="24"/>
          <w:szCs w:val="24"/>
        </w:rPr>
        <w:t>администрации</w:t>
      </w:r>
      <w:r w:rsidR="00352A7B" w:rsidRPr="003026D8">
        <w:rPr>
          <w:rFonts w:ascii="Times New Roman" w:hAnsi="Times New Roman" w:cs="Times New Roman"/>
          <w:sz w:val="24"/>
          <w:szCs w:val="24"/>
        </w:rPr>
        <w:t>,</w:t>
      </w:r>
      <w:r w:rsidR="009C67C5" w:rsidRPr="003026D8">
        <w:rPr>
          <w:rFonts w:ascii="Times New Roman" w:hAnsi="Times New Roman" w:cs="Times New Roman"/>
          <w:sz w:val="24"/>
          <w:szCs w:val="24"/>
        </w:rPr>
        <w:t xml:space="preserve"> в </w:t>
      </w:r>
      <w:r w:rsidR="00016789" w:rsidRPr="003026D8">
        <w:rPr>
          <w:rFonts w:ascii="Times New Roman" w:hAnsi="Times New Roman" w:cs="Times New Roman"/>
          <w:sz w:val="24"/>
          <w:szCs w:val="24"/>
        </w:rPr>
        <w:t>должностные обязанности которых входит участие в противодействии коррупции</w:t>
      </w:r>
      <w:r w:rsidR="00E455BE" w:rsidRPr="003026D8">
        <w:rPr>
          <w:rFonts w:ascii="Times New Roman" w:hAnsi="Times New Roman" w:cs="Times New Roman"/>
          <w:sz w:val="24"/>
          <w:szCs w:val="24"/>
        </w:rPr>
        <w:t xml:space="preserve"> и 2 сотрудника администрации</w:t>
      </w:r>
      <w:r w:rsidR="003E4FFB" w:rsidRPr="003026D8">
        <w:rPr>
          <w:rFonts w:ascii="Times New Roman" w:hAnsi="Times New Roman" w:cs="Times New Roman"/>
          <w:sz w:val="24"/>
          <w:szCs w:val="24"/>
        </w:rPr>
        <w:t>,</w:t>
      </w:r>
      <w:r w:rsidR="00E455BE" w:rsidRPr="003026D8"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которых входит участие в проведение закупок товаров, работ, услуг</w:t>
      </w:r>
      <w:r w:rsidR="00556B49" w:rsidRPr="003026D8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нужд.</w:t>
      </w:r>
    </w:p>
    <w:p w:rsidR="00644946" w:rsidRDefault="008C7734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92D62">
        <w:rPr>
          <w:rFonts w:ascii="Times New Roman" w:hAnsi="Times New Roman" w:cs="Times New Roman"/>
          <w:sz w:val="24"/>
          <w:szCs w:val="24"/>
        </w:rPr>
        <w:t>Администрацией Ленинского городского округа уделялось особое внимание важности внедрени</w:t>
      </w:r>
      <w:r w:rsidR="00034CF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антикоррупционных стандартов в муниципальных учреждениях и муниципальных унитарных предприятиях Ленинского городского округа. </w:t>
      </w:r>
      <w:r w:rsidR="005F641C" w:rsidRPr="003026D8">
        <w:rPr>
          <w:rFonts w:ascii="Times New Roman" w:hAnsi="Times New Roman" w:cs="Times New Roman"/>
          <w:sz w:val="24"/>
          <w:szCs w:val="24"/>
        </w:rPr>
        <w:t xml:space="preserve">Управлением по территориальной безопасности, ГО и ЧС организована работа по </w:t>
      </w:r>
      <w:proofErr w:type="gramStart"/>
      <w:r w:rsidR="005F641C" w:rsidRPr="003026D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F641C" w:rsidRPr="003026D8">
        <w:rPr>
          <w:rFonts w:ascii="Times New Roman" w:hAnsi="Times New Roman" w:cs="Times New Roman"/>
          <w:sz w:val="24"/>
          <w:szCs w:val="24"/>
        </w:rPr>
        <w:t xml:space="preserve"> реализацией в подведомственных муниципальных учреждениях  Ленинского городского округа </w:t>
      </w:r>
      <w:r w:rsidR="005F641C" w:rsidRPr="003026D8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</w:t>
      </w:r>
      <w:r w:rsidR="005F6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28.01.2022 №266 «О мерах по предупреждению коррупции в муниципальных учреждениях и муниципальных унитарных предприятиях Ленинского городского округа Московской области». </w:t>
      </w:r>
      <w:proofErr w:type="gramStart"/>
      <w:r w:rsidR="005E5A1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униципальными учреждениями и муниципальными унитарными предприятиями округа внесены изменения в действующие Антикоррупционные стандарты и Положения о предотвращении и урегулировании конфликта интересов, разработан и утвержден Порядок рассмотрения декларации конфликта ин</w:t>
      </w:r>
      <w:r w:rsidR="005E5A12">
        <w:rPr>
          <w:rFonts w:ascii="Times New Roman" w:hAnsi="Times New Roman" w:cs="Times New Roman"/>
          <w:sz w:val="24"/>
          <w:szCs w:val="24"/>
        </w:rPr>
        <w:t xml:space="preserve">тересов в организациях, </w:t>
      </w:r>
      <w:r>
        <w:rPr>
          <w:rFonts w:ascii="Times New Roman" w:hAnsi="Times New Roman" w:cs="Times New Roman"/>
          <w:sz w:val="24"/>
          <w:szCs w:val="24"/>
        </w:rPr>
        <w:t>разработан и утвержден Порядок рассмотрения декларации конфликта интересов  руководителя организации, сформирован перечень должностей, исполнение обязанностей по которым связано с коррупционными рисками в организации.</w:t>
      </w:r>
      <w:r w:rsidRPr="003026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92733" w:rsidRPr="003026D8" w:rsidRDefault="00892733" w:rsidP="00302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D8">
        <w:rPr>
          <w:rFonts w:ascii="Times New Roman" w:eastAsia="Calibri" w:hAnsi="Times New Roman" w:cs="Times New Roman"/>
          <w:sz w:val="24"/>
          <w:szCs w:val="24"/>
        </w:rPr>
        <w:t xml:space="preserve">В должностные инструкции лиц, ответственных за профилактику коррупционных и иных правонарушений в организации, включены трудовые функции согласно </w:t>
      </w:r>
      <w:r w:rsidR="00D676F6">
        <w:rPr>
          <w:rFonts w:ascii="Times New Roman" w:eastAsia="Calibri" w:hAnsi="Times New Roman" w:cs="Times New Roman"/>
          <w:sz w:val="24"/>
          <w:szCs w:val="24"/>
        </w:rPr>
        <w:t xml:space="preserve">Перечню трудовых функций, включаемых в должностную инструкцию лица, ответственного за профилактику коррупционных и иных правонарушений </w:t>
      </w:r>
      <w:r w:rsidRPr="00302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6F6">
        <w:rPr>
          <w:rFonts w:ascii="Times New Roman" w:eastAsia="Calibri" w:hAnsi="Times New Roman" w:cs="Times New Roman"/>
          <w:sz w:val="24"/>
          <w:szCs w:val="24"/>
        </w:rPr>
        <w:t>в муниципальном учреждении и муниципальном унитарном предприятии Ленинского городского округа</w:t>
      </w:r>
      <w:r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657E" w:rsidRDefault="00076A4E" w:rsidP="005E5A12">
      <w:pPr>
        <w:pStyle w:val="Default"/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AF5D53">
        <w:rPr>
          <w:rFonts w:eastAsia="Calibri"/>
        </w:rPr>
        <w:t xml:space="preserve"> </w:t>
      </w:r>
      <w:r w:rsidR="0057657E">
        <w:rPr>
          <w:rFonts w:eastAsia="Calibri"/>
        </w:rPr>
        <w:t>В газете «</w:t>
      </w:r>
      <w:proofErr w:type="spellStart"/>
      <w:r w:rsidR="0057657E">
        <w:rPr>
          <w:rFonts w:eastAsia="Calibri"/>
        </w:rPr>
        <w:t>Видновски</w:t>
      </w:r>
      <w:proofErr w:type="spellEnd"/>
      <w:r w:rsidR="0057657E">
        <w:rPr>
          <w:rFonts w:eastAsia="Calibri"/>
        </w:rPr>
        <w:t xml:space="preserve"> вести»</w:t>
      </w:r>
      <w:r>
        <w:rPr>
          <w:rFonts w:eastAsia="Calibri"/>
        </w:rPr>
        <w:t xml:space="preserve">, </w:t>
      </w:r>
      <w:r w:rsidRPr="003026D8">
        <w:t>на официальном сайте администраци</w:t>
      </w:r>
      <w:r>
        <w:t>и Ленинского городского округа</w:t>
      </w:r>
      <w:r w:rsidR="0057657E">
        <w:rPr>
          <w:rFonts w:eastAsia="Calibri"/>
        </w:rPr>
        <w:t xml:space="preserve"> регулярно размещаются информационные </w:t>
      </w:r>
      <w:r w:rsidR="0057657E" w:rsidRPr="003026D8">
        <w:t xml:space="preserve">материалы УМВД России по Ленинскому городскому округу, </w:t>
      </w:r>
      <w:proofErr w:type="spellStart"/>
      <w:r w:rsidR="0057657E" w:rsidRPr="003026D8">
        <w:t>Видновской</w:t>
      </w:r>
      <w:proofErr w:type="spellEnd"/>
      <w:r w:rsidR="0057657E" w:rsidRPr="003026D8">
        <w:t xml:space="preserve"> городской прокуратуры  по </w:t>
      </w:r>
      <w:r w:rsidR="00AF5D53">
        <w:t>антикоррупционной тематике.</w:t>
      </w:r>
    </w:p>
    <w:p w:rsidR="005D03E2" w:rsidRPr="003026D8" w:rsidRDefault="00AF5D53" w:rsidP="003026D8">
      <w:pPr>
        <w:pStyle w:val="Default"/>
        <w:spacing w:line="276" w:lineRule="auto"/>
        <w:jc w:val="both"/>
      </w:pPr>
      <w:r>
        <w:rPr>
          <w:rFonts w:eastAsia="Calibri"/>
        </w:rPr>
        <w:t xml:space="preserve">          </w:t>
      </w:r>
      <w:r>
        <w:t xml:space="preserve">В ходе </w:t>
      </w:r>
      <w:r w:rsidR="00374075" w:rsidRPr="003026D8">
        <w:t>мониторинга СМИ публикаций о  фактах коррупции со стороны муниципальных служащих администрации Ленинского городского округа не выявлено.</w:t>
      </w:r>
    </w:p>
    <w:p w:rsidR="008571E5" w:rsidRPr="003026D8" w:rsidRDefault="004F27D5" w:rsidP="00302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354" w:rsidRPr="003026D8">
        <w:rPr>
          <w:rFonts w:ascii="Times New Roman" w:hAnsi="Times New Roman" w:cs="Times New Roman"/>
          <w:sz w:val="24"/>
          <w:szCs w:val="24"/>
        </w:rPr>
        <w:t>Одн</w:t>
      </w:r>
      <w:r w:rsidR="00550372" w:rsidRPr="003026D8">
        <w:rPr>
          <w:rFonts w:ascii="Times New Roman" w:hAnsi="Times New Roman" w:cs="Times New Roman"/>
          <w:sz w:val="24"/>
          <w:szCs w:val="24"/>
        </w:rPr>
        <w:t>им</w:t>
      </w:r>
      <w:r w:rsidR="00ED3354" w:rsidRPr="003026D8">
        <w:rPr>
          <w:rFonts w:ascii="Times New Roman" w:hAnsi="Times New Roman" w:cs="Times New Roman"/>
          <w:sz w:val="24"/>
          <w:szCs w:val="24"/>
        </w:rPr>
        <w:t xml:space="preserve"> из основных</w:t>
      </w:r>
      <w:r w:rsidR="00550372" w:rsidRPr="003026D8">
        <w:rPr>
          <w:rFonts w:ascii="Times New Roman" w:hAnsi="Times New Roman" w:cs="Times New Roman"/>
          <w:sz w:val="24"/>
          <w:szCs w:val="24"/>
        </w:rPr>
        <w:t xml:space="preserve"> направлений </w:t>
      </w:r>
      <w:r w:rsidR="008571E5" w:rsidRPr="003026D8">
        <w:rPr>
          <w:rFonts w:ascii="Times New Roman" w:hAnsi="Times New Roman" w:cs="Times New Roman"/>
          <w:sz w:val="24"/>
          <w:szCs w:val="24"/>
        </w:rPr>
        <w:t>деятельности</w:t>
      </w:r>
      <w:r w:rsidR="00550372" w:rsidRPr="003026D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является</w:t>
      </w:r>
      <w:r w:rsidR="00ED3354" w:rsidRPr="00302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 требований законодательства о публичности и открытости деятельности органов местного самоуправления в части обеспечения доступа к информации, обязательной для размещения на официальном сайте администрации Ленинского городского округа</w:t>
      </w:r>
      <w:r w:rsidR="00C91415" w:rsidRPr="003026D8">
        <w:rPr>
          <w:rFonts w:ascii="Times New Roman" w:hAnsi="Times New Roman" w:cs="Times New Roman"/>
          <w:sz w:val="24"/>
          <w:szCs w:val="24"/>
        </w:rPr>
        <w:t>.</w:t>
      </w:r>
      <w:r w:rsidR="00ED3354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C91415" w:rsidRPr="003026D8">
        <w:rPr>
          <w:rFonts w:ascii="Times New Roman" w:hAnsi="Times New Roman" w:cs="Times New Roman"/>
          <w:sz w:val="24"/>
          <w:szCs w:val="24"/>
        </w:rPr>
        <w:t>В</w:t>
      </w:r>
      <w:r w:rsidR="00B54E65" w:rsidRPr="003026D8">
        <w:rPr>
          <w:rFonts w:ascii="Times New Roman" w:hAnsi="Times New Roman" w:cs="Times New Roman"/>
          <w:sz w:val="24"/>
          <w:szCs w:val="24"/>
        </w:rPr>
        <w:t>се</w:t>
      </w:r>
      <w:r w:rsidR="00C91415" w:rsidRPr="003026D8">
        <w:rPr>
          <w:rFonts w:ascii="Times New Roman" w:hAnsi="Times New Roman" w:cs="Times New Roman"/>
          <w:sz w:val="24"/>
          <w:szCs w:val="24"/>
        </w:rPr>
        <w:t xml:space="preserve"> нормативные правовые акты администрации</w:t>
      </w:r>
      <w:r w:rsidR="00532EA6" w:rsidRPr="003026D8">
        <w:rPr>
          <w:rFonts w:ascii="Times New Roman" w:hAnsi="Times New Roman" w:cs="Times New Roman"/>
          <w:sz w:val="24"/>
          <w:szCs w:val="24"/>
        </w:rPr>
        <w:t>,</w:t>
      </w:r>
      <w:r w:rsidR="00C91415" w:rsidRPr="003026D8">
        <w:rPr>
          <w:rFonts w:ascii="Times New Roman" w:hAnsi="Times New Roman" w:cs="Times New Roman"/>
          <w:sz w:val="24"/>
          <w:szCs w:val="24"/>
        </w:rPr>
        <w:t xml:space="preserve"> иные информационные материалы</w:t>
      </w:r>
      <w:r w:rsidR="008161C7">
        <w:rPr>
          <w:rFonts w:ascii="Times New Roman" w:hAnsi="Times New Roman" w:cs="Times New Roman"/>
          <w:sz w:val="24"/>
          <w:szCs w:val="24"/>
        </w:rPr>
        <w:t xml:space="preserve"> о деятельности администрации</w:t>
      </w:r>
      <w:r w:rsidR="00C91415" w:rsidRPr="003026D8">
        <w:rPr>
          <w:rFonts w:ascii="Times New Roman" w:hAnsi="Times New Roman" w:cs="Times New Roman"/>
          <w:sz w:val="24"/>
          <w:szCs w:val="24"/>
        </w:rPr>
        <w:t>, обязате</w:t>
      </w:r>
      <w:r w:rsidR="00B54E65" w:rsidRPr="003026D8">
        <w:rPr>
          <w:rFonts w:ascii="Times New Roman" w:hAnsi="Times New Roman" w:cs="Times New Roman"/>
          <w:sz w:val="24"/>
          <w:szCs w:val="24"/>
        </w:rPr>
        <w:t>льные для опубликования, размещены</w:t>
      </w:r>
      <w:r w:rsidR="00C91415" w:rsidRPr="003026D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Ленинского </w:t>
      </w:r>
      <w:r w:rsidR="00A12C49" w:rsidRPr="003026D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91415" w:rsidRPr="003026D8">
        <w:rPr>
          <w:rFonts w:ascii="Times New Roman" w:hAnsi="Times New Roman" w:cs="Times New Roman"/>
          <w:sz w:val="24"/>
          <w:szCs w:val="24"/>
        </w:rPr>
        <w:t>,</w:t>
      </w:r>
      <w:r w:rsidR="008161C7">
        <w:rPr>
          <w:rFonts w:ascii="Times New Roman" w:hAnsi="Times New Roman" w:cs="Times New Roman"/>
          <w:sz w:val="24"/>
          <w:szCs w:val="24"/>
        </w:rPr>
        <w:t xml:space="preserve"> с учетом рекомендаций Минтруда России.</w:t>
      </w:r>
    </w:p>
    <w:p w:rsidR="00C1081C" w:rsidRPr="003026D8" w:rsidRDefault="00080DBA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B50197" w:rsidRPr="003026D8">
        <w:rPr>
          <w:rFonts w:ascii="Times New Roman" w:hAnsi="Times New Roman" w:cs="Times New Roman"/>
          <w:sz w:val="24"/>
          <w:szCs w:val="24"/>
        </w:rPr>
        <w:t xml:space="preserve"> Для обеспечения возможности оперативного представления </w:t>
      </w:r>
      <w:r w:rsidR="00462FC1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EF5244" w:rsidRPr="003026D8">
        <w:rPr>
          <w:rFonts w:ascii="Times New Roman" w:hAnsi="Times New Roman" w:cs="Times New Roman"/>
          <w:sz w:val="24"/>
          <w:szCs w:val="24"/>
        </w:rPr>
        <w:t xml:space="preserve">информации о фактах коррупции в Ленинском </w:t>
      </w:r>
      <w:r w:rsidR="00A12C49" w:rsidRPr="003026D8">
        <w:rPr>
          <w:rFonts w:ascii="Times New Roman" w:hAnsi="Times New Roman" w:cs="Times New Roman"/>
          <w:sz w:val="24"/>
          <w:szCs w:val="24"/>
        </w:rPr>
        <w:t>городском округе</w:t>
      </w:r>
      <w:r w:rsidR="00462FC1" w:rsidRPr="003026D8">
        <w:rPr>
          <w:rFonts w:ascii="Times New Roman" w:hAnsi="Times New Roman" w:cs="Times New Roman"/>
          <w:sz w:val="24"/>
          <w:szCs w:val="24"/>
        </w:rPr>
        <w:t>,</w:t>
      </w:r>
      <w:r w:rsidR="00EF5244" w:rsidRPr="003026D8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462FC1" w:rsidRPr="003026D8">
        <w:rPr>
          <w:rFonts w:ascii="Times New Roman" w:hAnsi="Times New Roman" w:cs="Times New Roman"/>
          <w:sz w:val="24"/>
          <w:szCs w:val="24"/>
        </w:rPr>
        <w:t>и</w:t>
      </w:r>
      <w:r w:rsidR="00EF5244" w:rsidRPr="003026D8">
        <w:rPr>
          <w:rFonts w:ascii="Times New Roman" w:hAnsi="Times New Roman" w:cs="Times New Roman"/>
          <w:sz w:val="24"/>
          <w:szCs w:val="24"/>
        </w:rPr>
        <w:t xml:space="preserve"> муниципальными служащими требований к служебному поведению, </w:t>
      </w:r>
      <w:r w:rsidR="005C6CA5" w:rsidRPr="003026D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Ленинского </w:t>
      </w:r>
      <w:r w:rsidR="00A12C49" w:rsidRPr="003026D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62FC1" w:rsidRPr="003026D8"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="00C1081C" w:rsidRPr="003026D8">
        <w:rPr>
          <w:rFonts w:ascii="Times New Roman" w:hAnsi="Times New Roman" w:cs="Times New Roman"/>
          <w:sz w:val="24"/>
          <w:szCs w:val="24"/>
        </w:rPr>
        <w:t>«Т</w:t>
      </w:r>
      <w:r w:rsidR="00462FC1" w:rsidRPr="003026D8">
        <w:rPr>
          <w:rFonts w:ascii="Times New Roman" w:hAnsi="Times New Roman" w:cs="Times New Roman"/>
          <w:sz w:val="24"/>
          <w:szCs w:val="24"/>
        </w:rPr>
        <w:t>елефон</w:t>
      </w:r>
      <w:r w:rsidR="00C1081C" w:rsidRPr="003026D8">
        <w:rPr>
          <w:rFonts w:ascii="Times New Roman" w:hAnsi="Times New Roman" w:cs="Times New Roman"/>
          <w:sz w:val="24"/>
          <w:szCs w:val="24"/>
        </w:rPr>
        <w:t xml:space="preserve"> доверия»</w:t>
      </w:r>
      <w:r w:rsidR="00462FC1" w:rsidRPr="003026D8">
        <w:rPr>
          <w:rFonts w:ascii="Times New Roman" w:hAnsi="Times New Roman" w:cs="Times New Roman"/>
          <w:sz w:val="24"/>
          <w:szCs w:val="24"/>
        </w:rPr>
        <w:t xml:space="preserve">, </w:t>
      </w:r>
      <w:r w:rsidR="00C1081C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 главы Ленинского городского округа, заместителей главы,</w:t>
      </w:r>
      <w:r w:rsidR="00651802" w:rsidRPr="003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EAD" w:rsidRPr="003026D8">
        <w:rPr>
          <w:rFonts w:ascii="Times New Roman" w:hAnsi="Times New Roman" w:cs="Times New Roman"/>
          <w:sz w:val="24"/>
          <w:szCs w:val="24"/>
        </w:rPr>
        <w:t>график приема главы и заместителей админист</w:t>
      </w:r>
      <w:r w:rsidR="008F3F43" w:rsidRPr="003026D8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651802" w:rsidRPr="003026D8">
        <w:rPr>
          <w:rFonts w:ascii="Times New Roman" w:hAnsi="Times New Roman" w:cs="Times New Roman"/>
          <w:sz w:val="24"/>
          <w:szCs w:val="24"/>
        </w:rPr>
        <w:t xml:space="preserve">Ленинского городского </w:t>
      </w:r>
      <w:r w:rsidR="00A12C49" w:rsidRPr="003026D8">
        <w:rPr>
          <w:rFonts w:ascii="Times New Roman" w:hAnsi="Times New Roman" w:cs="Times New Roman"/>
          <w:sz w:val="24"/>
          <w:szCs w:val="24"/>
        </w:rPr>
        <w:t>округа</w:t>
      </w:r>
      <w:r w:rsidR="008F3F43" w:rsidRPr="0030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C18" w:rsidRPr="003026D8" w:rsidRDefault="008161C7" w:rsidP="003026D8">
      <w:pPr>
        <w:pStyle w:val="Default"/>
        <w:spacing w:line="276" w:lineRule="auto"/>
        <w:jc w:val="both"/>
      </w:pPr>
      <w:r>
        <w:t xml:space="preserve">          </w:t>
      </w:r>
      <w:proofErr w:type="gramStart"/>
      <w:r w:rsidR="00775C18" w:rsidRPr="003026D8">
        <w:t xml:space="preserve">Сотрудниками Финансового управления администрации Ленинского </w:t>
      </w:r>
      <w:r w:rsidR="006D3CFD" w:rsidRPr="003026D8">
        <w:t xml:space="preserve">городского округа </w:t>
      </w:r>
      <w:r w:rsidR="00775C18" w:rsidRPr="003026D8">
        <w:t>в 20</w:t>
      </w:r>
      <w:r w:rsidR="006D3CFD" w:rsidRPr="003026D8">
        <w:t>2</w:t>
      </w:r>
      <w:r>
        <w:t>2</w:t>
      </w:r>
      <w:r w:rsidR="006D3CFD" w:rsidRPr="003026D8">
        <w:t xml:space="preserve"> </w:t>
      </w:r>
      <w:r w:rsidR="00775C18" w:rsidRPr="003026D8">
        <w:t xml:space="preserve">году </w:t>
      </w:r>
      <w:r w:rsidR="00123DDA" w:rsidRPr="003026D8">
        <w:t xml:space="preserve">проводились </w:t>
      </w:r>
      <w:r w:rsidR="00775C18" w:rsidRPr="003026D8">
        <w:t>мероприятия</w:t>
      </w:r>
      <w:r w:rsidR="00343056" w:rsidRPr="003026D8">
        <w:t xml:space="preserve"> </w:t>
      </w:r>
      <w:r w:rsidR="00775C18" w:rsidRPr="003026D8">
        <w:t xml:space="preserve">по осуществлению внутреннего </w:t>
      </w:r>
      <w:r w:rsidR="006D3CFD" w:rsidRPr="003026D8">
        <w:t xml:space="preserve">муниципального </w:t>
      </w:r>
      <w:r w:rsidR="00775C18" w:rsidRPr="003026D8">
        <w:t xml:space="preserve">финансового контроля </w:t>
      </w:r>
      <w:r w:rsidR="006D3CFD" w:rsidRPr="003026D8">
        <w:t xml:space="preserve">и контроля </w:t>
      </w:r>
      <w:r w:rsidR="00775C18" w:rsidRPr="003026D8">
        <w:t xml:space="preserve"> в сфере закупок товаров, работ, услуг для обеспечения муниципальных нужд</w:t>
      </w:r>
      <w:r w:rsidR="00343056" w:rsidRPr="003026D8">
        <w:t>, предусмотренн</w:t>
      </w:r>
      <w:r w:rsidR="006D3CFD" w:rsidRPr="003026D8">
        <w:t>ых</w:t>
      </w:r>
      <w:r w:rsidR="00343056" w:rsidRPr="003026D8">
        <w:t xml:space="preserve"> ст.99 Федерального закона от 05.04.2013 </w:t>
      </w:r>
      <w:r w:rsidR="000D51F2" w:rsidRPr="003026D8">
        <w:t>№44-ФЗ «О контрактной системе в сфере закупок товаров, работ, услуг для обеспечения государственных и муниципальных нужд»</w:t>
      </w:r>
      <w:r w:rsidR="003412B4">
        <w:t>.</w:t>
      </w:r>
      <w:proofErr w:type="gramEnd"/>
    </w:p>
    <w:p w:rsidR="009872D4" w:rsidRDefault="00CA3F44" w:rsidP="003412B4">
      <w:pPr>
        <w:pStyle w:val="Default"/>
        <w:tabs>
          <w:tab w:val="left" w:pos="709"/>
        </w:tabs>
        <w:spacing w:line="276" w:lineRule="auto"/>
        <w:jc w:val="both"/>
      </w:pPr>
      <w:r w:rsidRPr="003026D8">
        <w:t xml:space="preserve">          </w:t>
      </w:r>
      <w:r w:rsidR="003412B4">
        <w:t xml:space="preserve"> В рамках</w:t>
      </w:r>
      <w:r w:rsidR="00343056" w:rsidRPr="003026D8">
        <w:t xml:space="preserve">  </w:t>
      </w:r>
      <w:r w:rsidR="003412B4">
        <w:t xml:space="preserve">данной работы </w:t>
      </w:r>
      <w:r w:rsidR="00755753" w:rsidRPr="003026D8">
        <w:t>ф</w:t>
      </w:r>
      <w:r w:rsidR="00343056" w:rsidRPr="003026D8">
        <w:t>инансовым управлением проведено</w:t>
      </w:r>
      <w:r w:rsidR="003412B4">
        <w:t>:</w:t>
      </w:r>
    </w:p>
    <w:p w:rsidR="00E1252C" w:rsidRPr="003026D8" w:rsidRDefault="009872D4" w:rsidP="00E10F01">
      <w:pPr>
        <w:pStyle w:val="Default"/>
        <w:tabs>
          <w:tab w:val="left" w:pos="709"/>
        </w:tabs>
        <w:spacing w:line="276" w:lineRule="auto"/>
        <w:jc w:val="both"/>
      </w:pPr>
      <w:r>
        <w:lastRenderedPageBreak/>
        <w:t xml:space="preserve">        - </w:t>
      </w:r>
      <w:r w:rsidR="00343056" w:rsidRPr="003026D8">
        <w:t xml:space="preserve"> </w:t>
      </w:r>
      <w:r w:rsidR="00FB6177">
        <w:t>22</w:t>
      </w:r>
      <w:r w:rsidR="00343056" w:rsidRPr="003026D8">
        <w:t xml:space="preserve"> </w:t>
      </w:r>
      <w:r w:rsidR="00D736B3" w:rsidRPr="003026D8">
        <w:t xml:space="preserve">плановых </w:t>
      </w:r>
      <w:r w:rsidR="00E1252C" w:rsidRPr="003026D8">
        <w:t xml:space="preserve">и </w:t>
      </w:r>
      <w:r w:rsidR="00FB6177">
        <w:t>2</w:t>
      </w:r>
      <w:r w:rsidR="00E1252C" w:rsidRPr="003026D8">
        <w:t xml:space="preserve"> внеплановых контрольных мероприятий:</w:t>
      </w:r>
      <w:r w:rsidR="00343056" w:rsidRPr="003026D8">
        <w:t xml:space="preserve"> </w:t>
      </w:r>
      <w:r w:rsidR="00E1252C" w:rsidRPr="003026D8">
        <w:t>1</w:t>
      </w:r>
      <w:r w:rsidR="00FB6177">
        <w:t>3</w:t>
      </w:r>
      <w:r w:rsidR="00E1252C" w:rsidRPr="003026D8">
        <w:t xml:space="preserve"> контрольных мероприятий</w:t>
      </w:r>
      <w:r w:rsidR="00343056" w:rsidRPr="003026D8">
        <w:t xml:space="preserve"> по внутреннему муниципальному финансовому контролю в сфере бюджетных правоотношений;</w:t>
      </w:r>
      <w:r w:rsidR="00D736B3" w:rsidRPr="003026D8">
        <w:t xml:space="preserve">  </w:t>
      </w:r>
      <w:r w:rsidR="00E1252C" w:rsidRPr="003026D8">
        <w:t>1</w:t>
      </w:r>
      <w:r w:rsidR="00FB6177">
        <w:t>1</w:t>
      </w:r>
      <w:r w:rsidR="00E1252C" w:rsidRPr="003026D8">
        <w:t xml:space="preserve"> </w:t>
      </w:r>
      <w:r>
        <w:t xml:space="preserve">контрольных мероприятий </w:t>
      </w:r>
      <w:r w:rsidR="00E1252C" w:rsidRPr="003026D8">
        <w:t>по контролю в сфере закупок товаров, работ, услуг.</w:t>
      </w:r>
    </w:p>
    <w:p w:rsidR="00FE19E8" w:rsidRPr="003026D8" w:rsidRDefault="00FB6177" w:rsidP="00E10F01">
      <w:pPr>
        <w:pStyle w:val="Default"/>
        <w:spacing w:line="276" w:lineRule="auto"/>
        <w:ind w:firstLine="567"/>
        <w:jc w:val="both"/>
      </w:pPr>
      <w:r>
        <w:t xml:space="preserve">Объем проверенных средств </w:t>
      </w:r>
      <w:r w:rsidR="009872D4">
        <w:t xml:space="preserve">на сумму </w:t>
      </w:r>
      <w:r>
        <w:t>2 060 782 764,37</w:t>
      </w:r>
      <w:r w:rsidR="00FE19E8" w:rsidRPr="003026D8">
        <w:t xml:space="preserve"> руб., количество проверенных закупок – </w:t>
      </w:r>
      <w:r>
        <w:t>268</w:t>
      </w:r>
      <w:r w:rsidR="00FE19E8" w:rsidRPr="003026D8">
        <w:t>.</w:t>
      </w:r>
    </w:p>
    <w:p w:rsidR="00D736B3" w:rsidRPr="003026D8" w:rsidRDefault="00FE19E8" w:rsidP="00E10F01">
      <w:pPr>
        <w:pStyle w:val="Default"/>
        <w:spacing w:line="276" w:lineRule="auto"/>
        <w:jc w:val="both"/>
      </w:pPr>
      <w:r w:rsidRPr="003026D8">
        <w:t xml:space="preserve">          </w:t>
      </w:r>
      <w:r w:rsidR="00AF5D53">
        <w:t xml:space="preserve">  </w:t>
      </w:r>
      <w:r w:rsidR="00956B04" w:rsidRPr="003026D8">
        <w:t xml:space="preserve">По итогам проведенных проверок выявлено </w:t>
      </w:r>
      <w:r w:rsidR="00FB6177">
        <w:t xml:space="preserve">571 </w:t>
      </w:r>
      <w:r w:rsidR="00956B04" w:rsidRPr="003026D8">
        <w:t>нарушени</w:t>
      </w:r>
      <w:r w:rsidR="001656A4" w:rsidRPr="003026D8">
        <w:t>е</w:t>
      </w:r>
      <w:r w:rsidR="00956B04" w:rsidRPr="003026D8">
        <w:t xml:space="preserve">, </w:t>
      </w:r>
      <w:r w:rsidR="009872D4">
        <w:t>на сумму 181 834 420,82</w:t>
      </w:r>
      <w:r w:rsidR="009872D4" w:rsidRPr="003026D8">
        <w:t xml:space="preserve"> руб.</w:t>
      </w:r>
      <w:r w:rsidR="009872D4">
        <w:t xml:space="preserve">, </w:t>
      </w:r>
      <w:r w:rsidR="00956B04" w:rsidRPr="003026D8">
        <w:t>из них</w:t>
      </w:r>
      <w:r w:rsidR="009872D4">
        <w:t xml:space="preserve">: </w:t>
      </w:r>
      <w:r w:rsidR="00FB6177">
        <w:t xml:space="preserve">381 </w:t>
      </w:r>
      <w:r w:rsidR="00956B04" w:rsidRPr="003026D8">
        <w:t>– с признаками административных правонарушений</w:t>
      </w:r>
      <w:r w:rsidR="00C74504">
        <w:t>;</w:t>
      </w:r>
      <w:r w:rsidR="00874C69" w:rsidRPr="003026D8">
        <w:t xml:space="preserve"> </w:t>
      </w:r>
      <w:r w:rsidR="00C74504">
        <w:t xml:space="preserve"> с</w:t>
      </w:r>
      <w:r w:rsidR="001656A4" w:rsidRPr="003026D8">
        <w:t>оставлено 2 протокола об административных правонарушениях</w:t>
      </w:r>
      <w:r w:rsidR="009872D4">
        <w:t>, в</w:t>
      </w:r>
      <w:r w:rsidR="00FB6177">
        <w:t>ыдано 21 предписание/предста</w:t>
      </w:r>
      <w:r w:rsidR="009872D4">
        <w:t>вление об устранении нарушений</w:t>
      </w:r>
      <w:r w:rsidR="00E10F01">
        <w:t>.</w:t>
      </w:r>
    </w:p>
    <w:p w:rsidR="001656A4" w:rsidRPr="003026D8" w:rsidRDefault="001656A4" w:rsidP="009872D4">
      <w:pPr>
        <w:pStyle w:val="Default"/>
        <w:tabs>
          <w:tab w:val="left" w:pos="567"/>
          <w:tab w:val="left" w:pos="709"/>
        </w:tabs>
        <w:spacing w:line="276" w:lineRule="auto"/>
        <w:jc w:val="both"/>
      </w:pPr>
      <w:r w:rsidRPr="003026D8">
        <w:t xml:space="preserve"> </w:t>
      </w:r>
      <w:r w:rsidR="009872D4">
        <w:t xml:space="preserve">         - </w:t>
      </w:r>
      <w:r w:rsidR="00E10F01">
        <w:t>Р</w:t>
      </w:r>
      <w:r w:rsidR="009872D4">
        <w:t xml:space="preserve">ассмотрено </w:t>
      </w:r>
      <w:r w:rsidR="00FB6177">
        <w:t>2</w:t>
      </w:r>
      <w:r w:rsidRPr="003026D8">
        <w:t xml:space="preserve"> обращения граждан о признаках нарушения законодате</w:t>
      </w:r>
      <w:r w:rsidR="00E10F01">
        <w:t>льства Российской Федерации.</w:t>
      </w:r>
    </w:p>
    <w:p w:rsidR="00C84D52" w:rsidRPr="003026D8" w:rsidRDefault="00FE19E8" w:rsidP="003026D8">
      <w:pPr>
        <w:pStyle w:val="Default"/>
        <w:spacing w:line="276" w:lineRule="auto"/>
        <w:jc w:val="both"/>
      </w:pPr>
      <w:r w:rsidRPr="003026D8">
        <w:t xml:space="preserve">          </w:t>
      </w:r>
      <w:proofErr w:type="gramStart"/>
      <w:r w:rsidR="00AF5D53">
        <w:t xml:space="preserve">- </w:t>
      </w:r>
      <w:r w:rsidR="00E10F01">
        <w:t>П</w:t>
      </w:r>
      <w:r w:rsidR="00C74504">
        <w:t xml:space="preserve">оступило </w:t>
      </w:r>
      <w:r w:rsidR="00FB6177">
        <w:t>6</w:t>
      </w:r>
      <w:r w:rsidR="00C84D52" w:rsidRPr="003026D8">
        <w:t xml:space="preserve"> </w:t>
      </w:r>
      <w:r w:rsidR="000912E3" w:rsidRPr="003026D8">
        <w:t>у</w:t>
      </w:r>
      <w:r w:rsidRPr="003026D8">
        <w:t>ведомлени</w:t>
      </w:r>
      <w:r w:rsidR="00FB6177">
        <w:t>й</w:t>
      </w:r>
      <w:r w:rsidRPr="003026D8">
        <w:t xml:space="preserve"> о заключении контракта с единственным поставщиком</w:t>
      </w:r>
      <w:r w:rsidR="000912E3" w:rsidRPr="003026D8">
        <w:t xml:space="preserve"> (подрядчиком/исполнителем) на основании п.</w:t>
      </w:r>
      <w:r w:rsidR="00FB6177">
        <w:t xml:space="preserve">6 ч.1 </w:t>
      </w:r>
      <w:r w:rsidR="000912E3" w:rsidRPr="003026D8">
        <w:t xml:space="preserve">ст.93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связи с </w:t>
      </w:r>
      <w:r w:rsidR="00FB6177">
        <w:t>закупкой работ или услуг, выполнение или оказание которых может осуществляться только органом исполнительной власти в соответствии с его</w:t>
      </w:r>
      <w:proofErr w:type="gramEnd"/>
      <w:r w:rsidR="00FB6177">
        <w:t xml:space="preserve"> полномочиями, либо подведомственным ему государственным учреждением, государственным унитарным предприятием</w:t>
      </w:r>
      <w:r w:rsidR="007E479C">
        <w:t>.</w:t>
      </w:r>
      <w:r w:rsidR="000912E3" w:rsidRPr="003026D8">
        <w:t xml:space="preserve"> </w:t>
      </w:r>
    </w:p>
    <w:p w:rsidR="00C84D52" w:rsidRPr="003026D8" w:rsidRDefault="000912E3" w:rsidP="003026D8">
      <w:pPr>
        <w:pStyle w:val="Default"/>
        <w:spacing w:line="276" w:lineRule="auto"/>
        <w:jc w:val="both"/>
      </w:pPr>
      <w:r w:rsidRPr="003026D8">
        <w:t xml:space="preserve">       </w:t>
      </w:r>
      <w:r w:rsidR="005D0A6D" w:rsidRPr="003026D8">
        <w:t xml:space="preserve">        По результатам рассмотрения материалов проверок Главным контрольным управлением</w:t>
      </w:r>
      <w:r w:rsidR="00E10F01">
        <w:t xml:space="preserve"> Московской области возбуждено</w:t>
      </w:r>
      <w:r w:rsidR="005D0A6D" w:rsidRPr="003026D8">
        <w:t xml:space="preserve"> </w:t>
      </w:r>
      <w:r w:rsidR="007E479C">
        <w:t>5</w:t>
      </w:r>
      <w:r w:rsidR="005D0A6D" w:rsidRPr="003026D8">
        <w:t xml:space="preserve"> дел об административных правонарушениях, из них: по </w:t>
      </w:r>
      <w:r w:rsidR="007E479C">
        <w:t>4</w:t>
      </w:r>
      <w:r w:rsidR="005D0A6D" w:rsidRPr="003026D8">
        <w:t xml:space="preserve"> дел</w:t>
      </w:r>
      <w:r w:rsidR="007E479C">
        <w:t>ам</w:t>
      </w:r>
      <w:r w:rsidR="00C84D52" w:rsidRPr="003026D8">
        <w:t xml:space="preserve"> об административном правонарушении принято решение</w:t>
      </w:r>
      <w:r w:rsidR="005D0A6D" w:rsidRPr="003026D8">
        <w:t xml:space="preserve"> </w:t>
      </w:r>
      <w:r w:rsidR="00C84D52" w:rsidRPr="003026D8">
        <w:t xml:space="preserve">о наложении штрафа </w:t>
      </w:r>
      <w:r w:rsidR="00C74504">
        <w:t xml:space="preserve">на заказчиков </w:t>
      </w:r>
      <w:r w:rsidR="00C84D52" w:rsidRPr="003026D8">
        <w:t xml:space="preserve">в размере </w:t>
      </w:r>
      <w:r w:rsidR="007E479C">
        <w:t>3</w:t>
      </w:r>
      <w:r w:rsidR="00C84D52" w:rsidRPr="003026D8">
        <w:t>0000,00 рублей</w:t>
      </w:r>
      <w:r w:rsidR="005D0A6D" w:rsidRPr="003026D8">
        <w:t xml:space="preserve">; </w:t>
      </w:r>
      <w:r w:rsidR="007E479C">
        <w:t>по 1 делу</w:t>
      </w:r>
      <w:r w:rsidR="00C84D52" w:rsidRPr="003026D8">
        <w:t xml:space="preserve"> об административном правонарушении </w:t>
      </w:r>
      <w:r w:rsidR="007E479C">
        <w:t>вынесено предупреждение</w:t>
      </w:r>
      <w:r w:rsidR="005D0A6D" w:rsidRPr="003026D8">
        <w:t xml:space="preserve">. </w:t>
      </w:r>
    </w:p>
    <w:p w:rsidR="00691DD0" w:rsidRPr="003026D8" w:rsidRDefault="00355951" w:rsidP="003026D8">
      <w:pPr>
        <w:pStyle w:val="Default"/>
        <w:spacing w:line="276" w:lineRule="auto"/>
        <w:jc w:val="both"/>
      </w:pPr>
      <w:r w:rsidRPr="003026D8">
        <w:t xml:space="preserve">         </w:t>
      </w:r>
      <w:r w:rsidR="00532EA6" w:rsidRPr="003026D8">
        <w:t>В</w:t>
      </w:r>
      <w:r w:rsidR="00F81D5B" w:rsidRPr="003026D8">
        <w:t xml:space="preserve"> части осуществления функции контроля исполнения контрактов на портале ПИК ЕАСУЗ</w:t>
      </w:r>
      <w:r w:rsidRPr="003026D8">
        <w:t xml:space="preserve"> </w:t>
      </w:r>
      <w:r w:rsidR="00F80CD9" w:rsidRPr="003026D8">
        <w:t>по итогам 11 месяцев 202</w:t>
      </w:r>
      <w:r w:rsidR="006D64C6">
        <w:t>2</w:t>
      </w:r>
      <w:r w:rsidR="00F80CD9" w:rsidRPr="003026D8">
        <w:t xml:space="preserve"> года </w:t>
      </w:r>
      <w:r w:rsidR="006D64C6">
        <w:t>показатель</w:t>
      </w:r>
      <w:r w:rsidRPr="003026D8">
        <w:t xml:space="preserve"> «Исполнение контрактов в ПИК ЕАСУЗ»</w:t>
      </w:r>
      <w:r w:rsidR="006D64C6">
        <w:t xml:space="preserve"> находится в «Зеленой зоне» - 0,00%, </w:t>
      </w:r>
      <w:r w:rsidRPr="003026D8">
        <w:t xml:space="preserve">что </w:t>
      </w:r>
      <w:r w:rsidR="00F80CD9" w:rsidRPr="003026D8">
        <w:t xml:space="preserve">в </w:t>
      </w:r>
      <w:r w:rsidR="00691DD0" w:rsidRPr="003026D8">
        <w:t>2</w:t>
      </w:r>
      <w:r w:rsidRPr="003026D8">
        <w:t xml:space="preserve"> раза лучше показателя за 20</w:t>
      </w:r>
      <w:r w:rsidR="00691DD0" w:rsidRPr="003026D8">
        <w:t>2</w:t>
      </w:r>
      <w:r w:rsidR="006D64C6">
        <w:t>1</w:t>
      </w:r>
      <w:r w:rsidRPr="003026D8">
        <w:t xml:space="preserve"> год. </w:t>
      </w:r>
    </w:p>
    <w:p w:rsidR="00691DD0" w:rsidRPr="003026D8" w:rsidRDefault="00691DD0" w:rsidP="003026D8">
      <w:pPr>
        <w:pStyle w:val="Default"/>
        <w:spacing w:line="276" w:lineRule="auto"/>
        <w:jc w:val="both"/>
      </w:pPr>
      <w:r w:rsidRPr="003026D8">
        <w:t xml:space="preserve">         В целях достижения показателя осуществлялся контроль </w:t>
      </w:r>
      <w:proofErr w:type="gramStart"/>
      <w:r w:rsidRPr="003026D8">
        <w:t>за</w:t>
      </w:r>
      <w:proofErr w:type="gramEnd"/>
      <w:r w:rsidRPr="003026D8">
        <w:t>:</w:t>
      </w:r>
    </w:p>
    <w:p w:rsidR="00691DD0" w:rsidRPr="003026D8" w:rsidRDefault="00691DD0" w:rsidP="003026D8">
      <w:pPr>
        <w:pStyle w:val="Default"/>
        <w:spacing w:line="276" w:lineRule="auto"/>
        <w:jc w:val="both"/>
      </w:pPr>
      <w:r w:rsidRPr="003026D8">
        <w:t xml:space="preserve">      - 1</w:t>
      </w:r>
      <w:r w:rsidR="000B1BD4">
        <w:t>6985</w:t>
      </w:r>
      <w:r w:rsidRPr="003026D8">
        <w:t xml:space="preserve"> обязательствами, по которым исполнителями не представлены документы о приемке;</w:t>
      </w:r>
    </w:p>
    <w:p w:rsidR="00691DD0" w:rsidRPr="003026D8" w:rsidRDefault="00691DD0" w:rsidP="003026D8">
      <w:pPr>
        <w:pStyle w:val="Default"/>
        <w:spacing w:line="276" w:lineRule="auto"/>
        <w:jc w:val="both"/>
      </w:pPr>
      <w:r w:rsidRPr="003026D8">
        <w:t xml:space="preserve">      - 1</w:t>
      </w:r>
      <w:r w:rsidR="000B1BD4">
        <w:t xml:space="preserve">7656 </w:t>
      </w:r>
      <w:r w:rsidRPr="003026D8">
        <w:t>обязательствами, по которым заказчик</w:t>
      </w:r>
      <w:r w:rsidR="000B1BD4">
        <w:t xml:space="preserve">ом </w:t>
      </w:r>
      <w:r w:rsidRPr="003026D8">
        <w:t>своевременно не подписан документ о приемке, либо не направлен мотивированный отказ от приемки;</w:t>
      </w:r>
    </w:p>
    <w:p w:rsidR="00691DD0" w:rsidRPr="003026D8" w:rsidRDefault="00691DD0" w:rsidP="003026D8">
      <w:pPr>
        <w:pStyle w:val="Default"/>
        <w:spacing w:line="276" w:lineRule="auto"/>
        <w:jc w:val="both"/>
      </w:pPr>
      <w:r w:rsidRPr="003026D8">
        <w:t xml:space="preserve">      - 17</w:t>
      </w:r>
      <w:r w:rsidR="000B1BD4">
        <w:t xml:space="preserve">049 </w:t>
      </w:r>
      <w:r w:rsidRPr="003026D8">
        <w:t>обязательствами, по которым заказчик</w:t>
      </w:r>
      <w:r w:rsidR="000B1BD4">
        <w:t>ом</w:t>
      </w:r>
      <w:r w:rsidRPr="003026D8">
        <w:t xml:space="preserve"> нарушен срок оплаты, либо сведения об оплате не направлены. </w:t>
      </w:r>
    </w:p>
    <w:p w:rsidR="00691DD0" w:rsidRPr="003026D8" w:rsidRDefault="00532EA6" w:rsidP="003026D8">
      <w:pPr>
        <w:pStyle w:val="Default"/>
        <w:spacing w:line="276" w:lineRule="auto"/>
        <w:jc w:val="both"/>
      </w:pPr>
      <w:r w:rsidRPr="003026D8">
        <w:t xml:space="preserve">          </w:t>
      </w:r>
      <w:r w:rsidR="00F2295B">
        <w:t xml:space="preserve">Финансовым управлением осуществлялся </w:t>
      </w:r>
      <w:proofErr w:type="gramStart"/>
      <w:r w:rsidR="00F2295B">
        <w:t>контроль за</w:t>
      </w:r>
      <w:proofErr w:type="gramEnd"/>
      <w:r w:rsidR="00F2295B">
        <w:t xml:space="preserve"> проведением</w:t>
      </w:r>
      <w:r w:rsidR="000D7122" w:rsidRPr="003026D8">
        <w:t xml:space="preserve"> претензионной работы муниципальными заказчиками Ленинского городского округа в отношении поставщиков (подрядчиков, исполнителей) в связи с нарушением сроков поставки товаров (выполнения работ, оказания услуг). </w:t>
      </w:r>
    </w:p>
    <w:p w:rsidR="008C4F82" w:rsidRDefault="00DA773D" w:rsidP="003026D8">
      <w:pPr>
        <w:pStyle w:val="Default"/>
        <w:spacing w:line="276" w:lineRule="auto"/>
        <w:jc w:val="both"/>
      </w:pPr>
      <w:r w:rsidRPr="003026D8">
        <w:t xml:space="preserve">          </w:t>
      </w:r>
      <w:r w:rsidR="000D7122" w:rsidRPr="003026D8">
        <w:t xml:space="preserve">Доля обязательств, по которым муниципальными заказчиками </w:t>
      </w:r>
      <w:proofErr w:type="gramStart"/>
      <w:r w:rsidR="000D7122" w:rsidRPr="003026D8">
        <w:t>направлены требования неустойки к общему количеству обязательств с нарушением сроков исполнения обя</w:t>
      </w:r>
      <w:r w:rsidRPr="003026D8">
        <w:t>зательств</w:t>
      </w:r>
      <w:r w:rsidR="008C4F82">
        <w:t xml:space="preserve"> составила</w:t>
      </w:r>
      <w:proofErr w:type="gramEnd"/>
      <w:r w:rsidR="008C4F82">
        <w:t xml:space="preserve"> - 97,2%</w:t>
      </w:r>
    </w:p>
    <w:p w:rsidR="000D7122" w:rsidRPr="003026D8" w:rsidRDefault="00AF5D53" w:rsidP="003026D8">
      <w:pPr>
        <w:pStyle w:val="Default"/>
        <w:spacing w:line="276" w:lineRule="auto"/>
        <w:jc w:val="both"/>
      </w:pPr>
      <w:r>
        <w:t xml:space="preserve">          Сотрудниками</w:t>
      </w:r>
      <w:proofErr w:type="gramStart"/>
      <w:r>
        <w:t xml:space="preserve"> Ф</w:t>
      </w:r>
      <w:proofErr w:type="gramEnd"/>
      <w:r>
        <w:t>инанс</w:t>
      </w:r>
      <w:r w:rsidR="00F2295B">
        <w:t xml:space="preserve">ово – экономического управления </w:t>
      </w:r>
      <w:r w:rsidR="000D7122" w:rsidRPr="003026D8">
        <w:t>у заказчиков запрашивались письменные пояснения о причинах на</w:t>
      </w:r>
      <w:r w:rsidR="00FD498E" w:rsidRPr="003026D8">
        <w:t>рушения выполнения обязательств, принимались решения о способе их устранения, составлялись дорожные карты по ликвидации просроченной задолженности.</w:t>
      </w:r>
    </w:p>
    <w:p w:rsidR="004F5346" w:rsidRPr="003026D8" w:rsidRDefault="00222F0A" w:rsidP="004F5346">
      <w:pPr>
        <w:pStyle w:val="Default"/>
        <w:spacing w:line="276" w:lineRule="auto"/>
        <w:jc w:val="both"/>
      </w:pPr>
      <w:r w:rsidRPr="003026D8">
        <w:t xml:space="preserve">       </w:t>
      </w:r>
      <w:r w:rsidR="00770E72" w:rsidRPr="003026D8">
        <w:t xml:space="preserve"> </w:t>
      </w:r>
      <w:r w:rsidR="004F5346">
        <w:t xml:space="preserve"> </w:t>
      </w:r>
      <w:r w:rsidR="004F5346" w:rsidRPr="003026D8">
        <w:t>В 202</w:t>
      </w:r>
      <w:r w:rsidR="004F5346">
        <w:t>2</w:t>
      </w:r>
      <w:r w:rsidR="004F5346" w:rsidRPr="003026D8">
        <w:t xml:space="preserve"> году </w:t>
      </w:r>
      <w:r w:rsidR="004F5346">
        <w:t>с</w:t>
      </w:r>
      <w:r w:rsidR="00605385" w:rsidRPr="003026D8">
        <w:t xml:space="preserve"> момента внедрения </w:t>
      </w:r>
      <w:r w:rsidR="004F5346">
        <w:t xml:space="preserve">технологии </w:t>
      </w:r>
      <w:r w:rsidR="004F5346" w:rsidRPr="003026D8">
        <w:t>«Умный контракт»</w:t>
      </w:r>
      <w:r w:rsidR="00B67359">
        <w:t>:</w:t>
      </w:r>
      <w:r w:rsidR="004F5346" w:rsidRPr="003026D8">
        <w:t xml:space="preserve"> </w:t>
      </w:r>
    </w:p>
    <w:p w:rsidR="00222F0A" w:rsidRPr="003026D8" w:rsidRDefault="00B67359" w:rsidP="003026D8">
      <w:pPr>
        <w:pStyle w:val="Default"/>
        <w:spacing w:line="276" w:lineRule="auto"/>
        <w:jc w:val="both"/>
      </w:pPr>
      <w:r>
        <w:t xml:space="preserve">      - </w:t>
      </w:r>
      <w:r w:rsidR="00222F0A" w:rsidRPr="003026D8">
        <w:t xml:space="preserve">81 заказчик из </w:t>
      </w:r>
      <w:r>
        <w:t>7</w:t>
      </w:r>
      <w:r w:rsidR="00222F0A" w:rsidRPr="003026D8">
        <w:t>2 используют технологию «Умный контракт»;</w:t>
      </w:r>
    </w:p>
    <w:p w:rsidR="00A67371" w:rsidRPr="003026D8" w:rsidRDefault="00222F0A" w:rsidP="003026D8">
      <w:pPr>
        <w:pStyle w:val="Default"/>
        <w:spacing w:line="276" w:lineRule="auto"/>
        <w:jc w:val="both"/>
      </w:pPr>
      <w:r w:rsidRPr="003026D8">
        <w:lastRenderedPageBreak/>
        <w:t xml:space="preserve">       - 4</w:t>
      </w:r>
      <w:r w:rsidR="00B67359">
        <w:t>475</w:t>
      </w:r>
      <w:r w:rsidRPr="003026D8">
        <w:t xml:space="preserve"> контрактов заключены с использованием технологии «Умный контракт» - доля контрактов составила </w:t>
      </w:r>
      <w:r w:rsidR="00B67359">
        <w:t>91</w:t>
      </w:r>
      <w:r w:rsidRPr="003026D8">
        <w:t xml:space="preserve"> % (ГКУ МО  установлено целевое значение на 202</w:t>
      </w:r>
      <w:r w:rsidR="00B67359">
        <w:t>2</w:t>
      </w:r>
      <w:r w:rsidRPr="003026D8">
        <w:t xml:space="preserve"> год – </w:t>
      </w:r>
      <w:r w:rsidR="00B67359">
        <w:t>8</w:t>
      </w:r>
      <w:r w:rsidRPr="003026D8">
        <w:t>0%</w:t>
      </w:r>
      <w:r w:rsidR="00605385" w:rsidRPr="003026D8">
        <w:t>).</w:t>
      </w:r>
    </w:p>
    <w:p w:rsidR="00FE19E8" w:rsidRPr="003026D8" w:rsidRDefault="00A67371" w:rsidP="003026D8">
      <w:pPr>
        <w:pStyle w:val="Default"/>
        <w:spacing w:line="276" w:lineRule="auto"/>
        <w:jc w:val="both"/>
      </w:pPr>
      <w:r w:rsidRPr="003026D8">
        <w:t xml:space="preserve">         </w:t>
      </w:r>
      <w:r w:rsidR="00812C3D" w:rsidRPr="003026D8">
        <w:t>По</w:t>
      </w:r>
      <w:r w:rsidR="00D4391A" w:rsidRPr="003026D8">
        <w:t xml:space="preserve"> </w:t>
      </w:r>
      <w:r w:rsidR="00FD498E" w:rsidRPr="003026D8">
        <w:t xml:space="preserve"> </w:t>
      </w:r>
      <w:r w:rsidR="00315CDE">
        <w:t>итогам 11 месяцев 202</w:t>
      </w:r>
      <w:r w:rsidR="00B67359">
        <w:t>2</w:t>
      </w:r>
      <w:r w:rsidR="00315CDE">
        <w:t xml:space="preserve"> года </w:t>
      </w:r>
      <w:r w:rsidR="00824EC7" w:rsidRPr="003026D8">
        <w:t xml:space="preserve">количество </w:t>
      </w:r>
      <w:r w:rsidR="00812C3D" w:rsidRPr="003026D8">
        <w:t>контрактов с истекшим срокам исполнения</w:t>
      </w:r>
      <w:r w:rsidR="00824EC7" w:rsidRPr="003026D8">
        <w:t xml:space="preserve"> сни</w:t>
      </w:r>
      <w:r w:rsidR="00B67359">
        <w:t>жено</w:t>
      </w:r>
      <w:r w:rsidR="00824EC7" w:rsidRPr="003026D8">
        <w:t xml:space="preserve"> до </w:t>
      </w:r>
      <w:r w:rsidR="00B67359">
        <w:t>11</w:t>
      </w:r>
      <w:r w:rsidR="007462E1" w:rsidRPr="003026D8">
        <w:t xml:space="preserve"> контрактов на общую сумму – </w:t>
      </w:r>
      <w:r w:rsidR="00B67359">
        <w:t xml:space="preserve">289 687 018,11 </w:t>
      </w:r>
      <w:r w:rsidR="00824EC7" w:rsidRPr="003026D8">
        <w:t>руб. (</w:t>
      </w:r>
      <w:r w:rsidR="007462E1" w:rsidRPr="003026D8">
        <w:t>на 01.01.202</w:t>
      </w:r>
      <w:r w:rsidR="00B67359">
        <w:t>2</w:t>
      </w:r>
      <w:r w:rsidR="007462E1" w:rsidRPr="003026D8">
        <w:t xml:space="preserve"> – 3</w:t>
      </w:r>
      <w:r w:rsidR="00B67359">
        <w:t>9</w:t>
      </w:r>
      <w:r w:rsidR="007462E1" w:rsidRPr="003026D8">
        <w:t>0</w:t>
      </w:r>
      <w:r w:rsidR="00E10F01">
        <w:t xml:space="preserve"> контрактов</w:t>
      </w:r>
      <w:r w:rsidR="007462E1" w:rsidRPr="003026D8">
        <w:t xml:space="preserve"> на общую сумму </w:t>
      </w:r>
      <w:r w:rsidR="00B67359">
        <w:t>1 065 834 383,34</w:t>
      </w:r>
      <w:r w:rsidR="00824EC7" w:rsidRPr="003026D8">
        <w:t xml:space="preserve"> руб.)</w:t>
      </w:r>
    </w:p>
    <w:p w:rsidR="00770E72" w:rsidRPr="003026D8" w:rsidRDefault="009247B3" w:rsidP="003026D8">
      <w:pPr>
        <w:pStyle w:val="Default"/>
        <w:tabs>
          <w:tab w:val="left" w:pos="567"/>
        </w:tabs>
        <w:spacing w:line="276" w:lineRule="auto"/>
        <w:jc w:val="both"/>
      </w:pPr>
      <w:r w:rsidRPr="003026D8">
        <w:t xml:space="preserve">        </w:t>
      </w:r>
      <w:r w:rsidR="000C4217" w:rsidRPr="003026D8">
        <w:t xml:space="preserve">  </w:t>
      </w:r>
      <w:r w:rsidR="00157A68" w:rsidRPr="003026D8">
        <w:t xml:space="preserve">В ходе проведения </w:t>
      </w:r>
      <w:r w:rsidR="00FE1902">
        <w:t xml:space="preserve"> </w:t>
      </w:r>
      <w:r w:rsidR="00157A68" w:rsidRPr="003026D8">
        <w:t>каждого контрольного мероприятия</w:t>
      </w:r>
      <w:r w:rsidR="007462E1" w:rsidRPr="003026D8">
        <w:t xml:space="preserve"> </w:t>
      </w:r>
      <w:r w:rsidR="000C4217" w:rsidRPr="003026D8">
        <w:t>с</w:t>
      </w:r>
      <w:r w:rsidR="00157A68" w:rsidRPr="003026D8">
        <w:t xml:space="preserve">отрудниками </w:t>
      </w:r>
      <w:r w:rsidR="0074268A" w:rsidRPr="003026D8">
        <w:t>Финансового</w:t>
      </w:r>
      <w:r w:rsidR="00AF5D53">
        <w:t xml:space="preserve"> – экономического </w:t>
      </w:r>
      <w:r w:rsidR="0074268A" w:rsidRPr="003026D8">
        <w:t xml:space="preserve">управления </w:t>
      </w:r>
      <w:r w:rsidR="00824EC7" w:rsidRPr="003026D8">
        <w:t xml:space="preserve">учреждениям </w:t>
      </w:r>
      <w:r w:rsidR="00157A68" w:rsidRPr="003026D8">
        <w:t>оказывалась методологическая и консультационная помощь в организации и осуществлении финансово-хозяйств</w:t>
      </w:r>
      <w:r w:rsidR="00824EC7" w:rsidRPr="003026D8">
        <w:t xml:space="preserve">енной и закупочной деятельности, </w:t>
      </w:r>
      <w:r w:rsidR="00D127EB" w:rsidRPr="003026D8">
        <w:t>разъяснялись</w:t>
      </w:r>
      <w:r w:rsidR="00157A68" w:rsidRPr="003026D8">
        <w:t xml:space="preserve"> вопросы применения действующего законодательства Российской Федерации, </w:t>
      </w:r>
      <w:r w:rsidR="00D127EB" w:rsidRPr="003026D8">
        <w:t xml:space="preserve">нормативно-правовых актов Ленинского </w:t>
      </w:r>
      <w:r w:rsidR="0079082C" w:rsidRPr="003026D8">
        <w:t>городского округа</w:t>
      </w:r>
      <w:r w:rsidR="00D127EB" w:rsidRPr="003026D8">
        <w:t>.</w:t>
      </w:r>
    </w:p>
    <w:p w:rsidR="0079082C" w:rsidRPr="003026D8" w:rsidRDefault="000D5333" w:rsidP="003026D8">
      <w:pPr>
        <w:pStyle w:val="Default"/>
        <w:spacing w:line="276" w:lineRule="auto"/>
        <w:jc w:val="both"/>
      </w:pPr>
      <w:r w:rsidRPr="003026D8">
        <w:t xml:space="preserve">          В</w:t>
      </w:r>
      <w:r w:rsidR="00836E1D" w:rsidRPr="003026D8">
        <w:t xml:space="preserve"> течение года </w:t>
      </w:r>
      <w:r w:rsidR="00B67359">
        <w:t xml:space="preserve">МКУ «Центр Торгов Ленинского округа» </w:t>
      </w:r>
      <w:r w:rsidR="00FC26A0" w:rsidRPr="003026D8">
        <w:t xml:space="preserve">проводилась проверка </w:t>
      </w:r>
      <w:r w:rsidR="0079082C" w:rsidRPr="003026D8">
        <w:t xml:space="preserve">представленных документов для проведения закупок </w:t>
      </w:r>
      <w:r w:rsidR="00F235BB" w:rsidRPr="003026D8">
        <w:t xml:space="preserve">на предмет </w:t>
      </w:r>
      <w:r w:rsidR="00FC26A0" w:rsidRPr="003026D8">
        <w:t xml:space="preserve">соответствия </w:t>
      </w:r>
      <w:r w:rsidR="0079082C" w:rsidRPr="003026D8">
        <w:t xml:space="preserve">нормам действующего законодательства, в целях </w:t>
      </w:r>
      <w:r w:rsidR="00F235BB" w:rsidRPr="003026D8">
        <w:t xml:space="preserve"> недопущения ограничения кон</w:t>
      </w:r>
      <w:r w:rsidR="0079082C" w:rsidRPr="003026D8">
        <w:t xml:space="preserve">куренции при проведении закупок. </w:t>
      </w:r>
    </w:p>
    <w:p w:rsidR="007C4109" w:rsidRPr="003026D8" w:rsidRDefault="00B65BDA" w:rsidP="003026D8">
      <w:pPr>
        <w:pStyle w:val="Default"/>
        <w:spacing w:line="276" w:lineRule="auto"/>
        <w:jc w:val="both"/>
      </w:pPr>
      <w:r w:rsidRPr="003026D8">
        <w:t xml:space="preserve">         В течение года проверено и размещено </w:t>
      </w:r>
      <w:r w:rsidR="00447E83">
        <w:t>938</w:t>
      </w:r>
      <w:r w:rsidRPr="003026D8">
        <w:t xml:space="preserve"> закуп</w:t>
      </w:r>
      <w:r w:rsidR="00315CDE">
        <w:t>ок</w:t>
      </w:r>
      <w:r w:rsidRPr="003026D8">
        <w:t xml:space="preserve"> на общую сумму </w:t>
      </w:r>
      <w:r w:rsidR="00F44650" w:rsidRPr="003026D8">
        <w:t xml:space="preserve">порядка </w:t>
      </w:r>
      <w:r w:rsidR="00447E83">
        <w:t>4</w:t>
      </w:r>
      <w:r w:rsidRPr="003026D8">
        <w:t xml:space="preserve"> млрд. руб., </w:t>
      </w:r>
      <w:r w:rsidR="00F44650" w:rsidRPr="003026D8">
        <w:t xml:space="preserve">в том числе </w:t>
      </w:r>
      <w:r w:rsidRPr="003026D8">
        <w:t>в</w:t>
      </w:r>
      <w:r w:rsidR="00F44650" w:rsidRPr="003026D8">
        <w:t xml:space="preserve"> рамках действия 44-ФЗ на сумму </w:t>
      </w:r>
      <w:r w:rsidR="00447E83">
        <w:t>3</w:t>
      </w:r>
      <w:r w:rsidR="00B35EE4" w:rsidRPr="003026D8">
        <w:t xml:space="preserve"> </w:t>
      </w:r>
      <w:r w:rsidRPr="003026D8">
        <w:t xml:space="preserve">млрд. руб., в рамках действия </w:t>
      </w:r>
      <w:r w:rsidR="003B0D7D" w:rsidRPr="003026D8">
        <w:t>223</w:t>
      </w:r>
      <w:r w:rsidRPr="003026D8">
        <w:t xml:space="preserve">-ФЗ </w:t>
      </w:r>
      <w:r w:rsidR="003B0D7D" w:rsidRPr="003026D8">
        <w:t>на сумму</w:t>
      </w:r>
      <w:r w:rsidR="00F44650" w:rsidRPr="003026D8">
        <w:t xml:space="preserve"> </w:t>
      </w:r>
      <w:r w:rsidR="00447E83">
        <w:t xml:space="preserve">порядка </w:t>
      </w:r>
      <w:r w:rsidR="00F44650" w:rsidRPr="003026D8">
        <w:t>1</w:t>
      </w:r>
      <w:r w:rsidR="00AF5D53">
        <w:t>мл</w:t>
      </w:r>
      <w:r w:rsidR="00F235BB" w:rsidRPr="003026D8">
        <w:t>рд. руб.</w:t>
      </w:r>
      <w:r w:rsidRPr="003026D8">
        <w:t xml:space="preserve"> </w:t>
      </w:r>
      <w:r w:rsidR="00B35EE4" w:rsidRPr="003026D8">
        <w:t>Кроме того</w:t>
      </w:r>
      <w:r w:rsidR="00AF5D53">
        <w:t xml:space="preserve">, </w:t>
      </w:r>
      <w:r w:rsidR="00B35EE4" w:rsidRPr="003026D8">
        <w:t xml:space="preserve">проведена проверка сметной документации на общую сумму </w:t>
      </w:r>
      <w:r w:rsidR="00447E83">
        <w:t xml:space="preserve">2,05 </w:t>
      </w:r>
      <w:proofErr w:type="spellStart"/>
      <w:r w:rsidR="00B35EE4" w:rsidRPr="003026D8">
        <w:t>млрд</w:t>
      </w:r>
      <w:proofErr w:type="gramStart"/>
      <w:r w:rsidR="00B35EE4" w:rsidRPr="003026D8">
        <w:t>.р</w:t>
      </w:r>
      <w:proofErr w:type="gramEnd"/>
      <w:r w:rsidR="00B35EE4" w:rsidRPr="003026D8">
        <w:t>уб</w:t>
      </w:r>
      <w:proofErr w:type="spellEnd"/>
      <w:r w:rsidR="00B35EE4" w:rsidRPr="003026D8">
        <w:t xml:space="preserve"> по результатам которой была получена экономия в размере </w:t>
      </w:r>
      <w:r w:rsidR="00447E83">
        <w:t xml:space="preserve">83,4 </w:t>
      </w:r>
      <w:proofErr w:type="spellStart"/>
      <w:r w:rsidR="00B35EE4" w:rsidRPr="003026D8">
        <w:t>млн.руб</w:t>
      </w:r>
      <w:proofErr w:type="spellEnd"/>
      <w:r w:rsidR="00B35EE4" w:rsidRPr="003026D8">
        <w:t>.</w:t>
      </w:r>
    </w:p>
    <w:p w:rsidR="00B65BDA" w:rsidRPr="003026D8" w:rsidRDefault="00B65BDA" w:rsidP="003026D8">
      <w:pPr>
        <w:pStyle w:val="Default"/>
        <w:spacing w:line="276" w:lineRule="auto"/>
        <w:jc w:val="both"/>
      </w:pPr>
      <w:r w:rsidRPr="003026D8">
        <w:t xml:space="preserve">         Экономия денежных средств, в результате проведения закупок  </w:t>
      </w:r>
      <w:r w:rsidR="00447E83">
        <w:t xml:space="preserve">в 2022 году </w:t>
      </w:r>
      <w:r w:rsidRPr="003026D8">
        <w:t>составила:</w:t>
      </w:r>
    </w:p>
    <w:p w:rsidR="00B65BDA" w:rsidRPr="003026D8" w:rsidRDefault="00B65BDA" w:rsidP="003026D8">
      <w:pPr>
        <w:pStyle w:val="Default"/>
        <w:spacing w:line="276" w:lineRule="auto"/>
        <w:jc w:val="both"/>
      </w:pPr>
      <w:r w:rsidRPr="003026D8">
        <w:t>- в рамках действия 44-ФЗ</w:t>
      </w:r>
      <w:r w:rsidR="00F235BB" w:rsidRPr="003026D8">
        <w:t xml:space="preserve"> </w:t>
      </w:r>
      <w:r w:rsidR="00E10F01">
        <w:t>-</w:t>
      </w:r>
      <w:r w:rsidR="00F235BB" w:rsidRPr="003026D8">
        <w:t xml:space="preserve"> </w:t>
      </w:r>
      <w:r w:rsidR="00447E83">
        <w:t>11,7</w:t>
      </w:r>
      <w:r w:rsidR="00F235BB" w:rsidRPr="003026D8">
        <w:t xml:space="preserve"> %, что составляет </w:t>
      </w:r>
      <w:r w:rsidR="00447E83">
        <w:t>порядка 220</w:t>
      </w:r>
      <w:r w:rsidR="00F44650" w:rsidRPr="003026D8">
        <w:t xml:space="preserve"> </w:t>
      </w:r>
      <w:r w:rsidR="00F235BB" w:rsidRPr="003026D8">
        <w:t>млн. руб.;</w:t>
      </w:r>
    </w:p>
    <w:p w:rsidR="00B35EE4" w:rsidRPr="003026D8" w:rsidRDefault="00B65BDA" w:rsidP="003026D8">
      <w:pPr>
        <w:pStyle w:val="Default"/>
        <w:spacing w:line="276" w:lineRule="auto"/>
        <w:jc w:val="both"/>
      </w:pPr>
      <w:r w:rsidRPr="003026D8">
        <w:t xml:space="preserve">- в рамках действия 223-ФЗ </w:t>
      </w:r>
      <w:r w:rsidR="00E10F01">
        <w:t>-</w:t>
      </w:r>
      <w:r w:rsidR="00F235BB" w:rsidRPr="003026D8">
        <w:t xml:space="preserve"> </w:t>
      </w:r>
      <w:r w:rsidR="00447E83">
        <w:t>3,8</w:t>
      </w:r>
      <w:r w:rsidR="00F44650" w:rsidRPr="003026D8">
        <w:t xml:space="preserve"> %, что составляет </w:t>
      </w:r>
      <w:r w:rsidR="00447E83">
        <w:t>порядка 82</w:t>
      </w:r>
      <w:r w:rsidR="00B04168" w:rsidRPr="003026D8">
        <w:t xml:space="preserve"> млн.</w:t>
      </w:r>
      <w:r w:rsidR="007144B7" w:rsidRPr="003026D8">
        <w:t xml:space="preserve"> </w:t>
      </w:r>
      <w:r w:rsidR="00D641A5" w:rsidRPr="003026D8">
        <w:t>руб.</w:t>
      </w:r>
    </w:p>
    <w:p w:rsidR="00AE591E" w:rsidRDefault="004778F3" w:rsidP="003026D8">
      <w:pPr>
        <w:pStyle w:val="Default"/>
        <w:tabs>
          <w:tab w:val="left" w:pos="567"/>
        </w:tabs>
        <w:spacing w:line="276" w:lineRule="auto"/>
        <w:jc w:val="both"/>
      </w:pPr>
      <w:r w:rsidRPr="003026D8">
        <w:t xml:space="preserve">         </w:t>
      </w:r>
      <w:proofErr w:type="spellStart"/>
      <w:r w:rsidR="009C2827">
        <w:t>Контрольно</w:t>
      </w:r>
      <w:proofErr w:type="spellEnd"/>
      <w:r w:rsidR="009C2827">
        <w:t xml:space="preserve"> – </w:t>
      </w:r>
      <w:r w:rsidR="00B37246" w:rsidRPr="003026D8">
        <w:t xml:space="preserve">счетной палатой </w:t>
      </w:r>
      <w:r w:rsidRPr="003026D8">
        <w:t xml:space="preserve">Ленинского </w:t>
      </w:r>
      <w:r w:rsidR="00B37246" w:rsidRPr="003026D8">
        <w:t xml:space="preserve">городского округа </w:t>
      </w:r>
      <w:r w:rsidRPr="003026D8">
        <w:t xml:space="preserve">в течение года </w:t>
      </w:r>
      <w:r w:rsidR="00AE591E">
        <w:t xml:space="preserve">в рамках осуществления полномочий по </w:t>
      </w:r>
      <w:proofErr w:type="gramStart"/>
      <w:r w:rsidR="00AE591E">
        <w:t>контролю за</w:t>
      </w:r>
      <w:proofErr w:type="gramEnd"/>
      <w:r w:rsidR="00AE591E">
        <w:t xml:space="preserve"> законностью использования бюджетных средств, соблюдению порядка управления и распоряжения муниципальным</w:t>
      </w:r>
      <w:r w:rsidR="009738E5">
        <w:t xml:space="preserve"> имуществом</w:t>
      </w:r>
      <w:r w:rsidR="00AE591E">
        <w:t xml:space="preserve">, эффективностью осуществления закупок для муниципальных нужд в соответствии </w:t>
      </w:r>
      <w:r w:rsidR="003C5B5E">
        <w:t>с планом работы на 2022 год проведено 15 контрольных мероприятий.</w:t>
      </w:r>
    </w:p>
    <w:p w:rsidR="00C20B51" w:rsidRDefault="000465CC" w:rsidP="003026D8">
      <w:pPr>
        <w:pStyle w:val="Default"/>
        <w:tabs>
          <w:tab w:val="left" w:pos="567"/>
        </w:tabs>
        <w:spacing w:line="276" w:lineRule="auto"/>
        <w:jc w:val="both"/>
      </w:pPr>
      <w:r>
        <w:t xml:space="preserve">           </w:t>
      </w:r>
      <w:r w:rsidR="003C5B5E">
        <w:t xml:space="preserve">В </w:t>
      </w:r>
      <w:r w:rsidR="009C2827">
        <w:t>рамках внедрения риск – ориентированного подхода при планировании проверок в план работы</w:t>
      </w:r>
      <w:proofErr w:type="gramStart"/>
      <w:r w:rsidR="009C2827">
        <w:t xml:space="preserve"> </w:t>
      </w:r>
      <w:proofErr w:type="spellStart"/>
      <w:r w:rsidR="009C2827">
        <w:t>К</w:t>
      </w:r>
      <w:proofErr w:type="gramEnd"/>
      <w:r w:rsidR="009C2827">
        <w:t>онтрольно</w:t>
      </w:r>
      <w:proofErr w:type="spellEnd"/>
      <w:r w:rsidR="009C2827">
        <w:t xml:space="preserve"> – счетной палаты Ленинского городского округа на 2022 год </w:t>
      </w:r>
      <w:r w:rsidR="009738E5">
        <w:t xml:space="preserve">было </w:t>
      </w:r>
      <w:r w:rsidR="009C2827">
        <w:t>включено 2 контрольных мероприятия по обращению граждан и общественных организаций, проведенных  с элементами аудита в сфере закупок.</w:t>
      </w:r>
    </w:p>
    <w:p w:rsidR="001D5E55" w:rsidRPr="003026D8" w:rsidRDefault="00E12479" w:rsidP="003026D8">
      <w:pPr>
        <w:pStyle w:val="Default"/>
        <w:spacing w:line="276" w:lineRule="auto"/>
        <w:jc w:val="both"/>
      </w:pPr>
      <w:r w:rsidRPr="003026D8">
        <w:t xml:space="preserve">       </w:t>
      </w:r>
      <w:r w:rsidR="001305EC" w:rsidRPr="003026D8">
        <w:t xml:space="preserve"> </w:t>
      </w:r>
      <w:r w:rsidRPr="003026D8">
        <w:t xml:space="preserve"> </w:t>
      </w:r>
      <w:r w:rsidR="000465CC">
        <w:t xml:space="preserve"> </w:t>
      </w:r>
      <w:r w:rsidRPr="003026D8">
        <w:t xml:space="preserve">По окончании контрольных мероприятий даны рекомендации о принятии дополнительных мер, направленных на снижение коррупционных </w:t>
      </w:r>
      <w:r w:rsidR="001305EC" w:rsidRPr="003026D8">
        <w:t>рисков</w:t>
      </w:r>
      <w:r w:rsidR="0074268A" w:rsidRPr="003026D8">
        <w:t xml:space="preserve"> и устранению выявленных нарушений.</w:t>
      </w:r>
    </w:p>
    <w:p w:rsidR="0074268A" w:rsidRPr="003026D8" w:rsidRDefault="001D5E55" w:rsidP="003026D8">
      <w:pPr>
        <w:pStyle w:val="Default"/>
        <w:spacing w:line="276" w:lineRule="auto"/>
        <w:jc w:val="both"/>
      </w:pPr>
      <w:r w:rsidRPr="003026D8">
        <w:t xml:space="preserve">        </w:t>
      </w:r>
      <w:r w:rsidR="001C78AF" w:rsidRPr="003026D8">
        <w:t xml:space="preserve"> За отчетный период </w:t>
      </w:r>
      <w:r w:rsidR="003F58F3">
        <w:t xml:space="preserve">сообщений о совершении </w:t>
      </w:r>
      <w:r w:rsidR="001C78AF" w:rsidRPr="003026D8">
        <w:t xml:space="preserve">коррупционных правонарушений </w:t>
      </w:r>
      <w:r w:rsidR="004E25C9" w:rsidRPr="003026D8">
        <w:t>лицами, замещающими муниципальные должности и муниципальными служащими</w:t>
      </w:r>
      <w:r w:rsidR="003F58F3">
        <w:t xml:space="preserve"> администрации Ленинского городского округа, в администрацию Ленинского городского округа </w:t>
      </w:r>
      <w:r w:rsidR="004E25C9" w:rsidRPr="003026D8">
        <w:t xml:space="preserve">не </w:t>
      </w:r>
      <w:r w:rsidR="003F58F3">
        <w:t>поступало.</w:t>
      </w:r>
      <w:r w:rsidR="001C78AF" w:rsidRPr="003026D8">
        <w:t xml:space="preserve"> </w:t>
      </w:r>
    </w:p>
    <w:p w:rsidR="001C78AF" w:rsidRPr="003026D8" w:rsidRDefault="0074268A" w:rsidP="0030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8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1C78AF" w:rsidRPr="003026D8">
        <w:rPr>
          <w:rFonts w:ascii="Times New Roman" w:hAnsi="Times New Roman" w:cs="Times New Roman"/>
          <w:sz w:val="24"/>
          <w:szCs w:val="24"/>
        </w:rPr>
        <w:t>о информ</w:t>
      </w:r>
      <w:r w:rsidR="00463461" w:rsidRPr="003026D8">
        <w:rPr>
          <w:rFonts w:ascii="Times New Roman" w:hAnsi="Times New Roman" w:cs="Times New Roman"/>
          <w:sz w:val="24"/>
          <w:szCs w:val="24"/>
        </w:rPr>
        <w:t>ации ответственных исполнителей</w:t>
      </w:r>
      <w:r w:rsidRPr="003026D8">
        <w:rPr>
          <w:rFonts w:ascii="Times New Roman" w:hAnsi="Times New Roman" w:cs="Times New Roman"/>
          <w:sz w:val="24"/>
          <w:szCs w:val="24"/>
        </w:rPr>
        <w:t xml:space="preserve"> все </w:t>
      </w:r>
      <w:r w:rsidR="000D51F2" w:rsidRPr="003026D8">
        <w:rPr>
          <w:rFonts w:ascii="Times New Roman" w:hAnsi="Times New Roman" w:cs="Times New Roman"/>
          <w:sz w:val="24"/>
          <w:szCs w:val="24"/>
        </w:rPr>
        <w:t>мероприятия</w:t>
      </w:r>
      <w:r w:rsidR="001C78AF" w:rsidRPr="003026D8">
        <w:rPr>
          <w:rFonts w:ascii="Times New Roman" w:hAnsi="Times New Roman" w:cs="Times New Roman"/>
          <w:sz w:val="24"/>
          <w:szCs w:val="24"/>
        </w:rPr>
        <w:t xml:space="preserve"> </w:t>
      </w:r>
      <w:r w:rsidR="00463461" w:rsidRPr="003026D8">
        <w:rPr>
          <w:rFonts w:ascii="Times New Roman" w:hAnsi="Times New Roman" w:cs="Times New Roman"/>
          <w:sz w:val="24"/>
          <w:szCs w:val="24"/>
        </w:rPr>
        <w:t>П</w:t>
      </w:r>
      <w:r w:rsidR="001C78AF" w:rsidRPr="003026D8">
        <w:rPr>
          <w:rFonts w:ascii="Times New Roman" w:hAnsi="Times New Roman" w:cs="Times New Roman"/>
          <w:sz w:val="24"/>
          <w:szCs w:val="24"/>
        </w:rPr>
        <w:t xml:space="preserve">лана </w:t>
      </w:r>
      <w:r w:rsidR="00463461" w:rsidRPr="003026D8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="001C78AF" w:rsidRPr="003026D8">
        <w:rPr>
          <w:rFonts w:ascii="Times New Roman" w:hAnsi="Times New Roman" w:cs="Times New Roman"/>
          <w:sz w:val="24"/>
          <w:szCs w:val="24"/>
        </w:rPr>
        <w:t>на 20</w:t>
      </w:r>
      <w:r w:rsidR="00F44650" w:rsidRPr="003026D8">
        <w:rPr>
          <w:rFonts w:ascii="Times New Roman" w:hAnsi="Times New Roman" w:cs="Times New Roman"/>
          <w:sz w:val="24"/>
          <w:szCs w:val="24"/>
        </w:rPr>
        <w:t>2</w:t>
      </w:r>
      <w:r w:rsidR="00C20B51">
        <w:rPr>
          <w:rFonts w:ascii="Times New Roman" w:hAnsi="Times New Roman" w:cs="Times New Roman"/>
          <w:sz w:val="24"/>
          <w:szCs w:val="24"/>
        </w:rPr>
        <w:t>2</w:t>
      </w:r>
      <w:r w:rsidR="001C78AF" w:rsidRPr="003026D8"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EA0C9C" w:rsidRPr="00EA0C9C" w:rsidRDefault="00EA0C9C" w:rsidP="009C2F7C">
      <w:pPr>
        <w:pStyle w:val="Default"/>
        <w:spacing w:line="276" w:lineRule="auto"/>
        <w:jc w:val="both"/>
      </w:pPr>
    </w:p>
    <w:p w:rsidR="003026D8" w:rsidRDefault="003026D8" w:rsidP="009C2F7C">
      <w:pPr>
        <w:pStyle w:val="Default"/>
        <w:spacing w:line="276" w:lineRule="auto"/>
        <w:jc w:val="both"/>
      </w:pPr>
    </w:p>
    <w:p w:rsidR="003026D8" w:rsidRDefault="003026D8" w:rsidP="009C2F7C">
      <w:pPr>
        <w:pStyle w:val="Default"/>
        <w:spacing w:line="276" w:lineRule="auto"/>
        <w:jc w:val="both"/>
      </w:pPr>
    </w:p>
    <w:p w:rsidR="005A79F5" w:rsidRDefault="0074268A" w:rsidP="009C2F7C">
      <w:pPr>
        <w:pStyle w:val="Default"/>
        <w:spacing w:line="276" w:lineRule="auto"/>
        <w:jc w:val="both"/>
      </w:pPr>
      <w:bookmarkStart w:id="0" w:name="_GoBack"/>
      <w:bookmarkEnd w:id="0"/>
      <w:r>
        <w:t xml:space="preserve">                </w:t>
      </w:r>
      <w:r w:rsidR="009F7FD2">
        <w:t xml:space="preserve">                </w:t>
      </w:r>
    </w:p>
    <w:sectPr w:rsidR="005A79F5" w:rsidSect="003026D8">
      <w:pgSz w:w="11905" w:h="16838"/>
      <w:pgMar w:top="709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FAB"/>
    <w:multiLevelType w:val="multilevel"/>
    <w:tmpl w:val="1992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5605C"/>
    <w:multiLevelType w:val="multilevel"/>
    <w:tmpl w:val="E74C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77891"/>
    <w:multiLevelType w:val="multilevel"/>
    <w:tmpl w:val="BD9EFA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1B3A4463"/>
    <w:multiLevelType w:val="hybridMultilevel"/>
    <w:tmpl w:val="93C2FB2C"/>
    <w:lvl w:ilvl="0" w:tplc="2682CBF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504EC4"/>
    <w:multiLevelType w:val="multilevel"/>
    <w:tmpl w:val="AF4A5E78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87A16D7"/>
    <w:multiLevelType w:val="hybridMultilevel"/>
    <w:tmpl w:val="12FA69BC"/>
    <w:lvl w:ilvl="0" w:tplc="9DD8129A">
      <w:start w:val="1"/>
      <w:numFmt w:val="decimal"/>
      <w:lvlText w:val="%1."/>
      <w:lvlJc w:val="left"/>
      <w:pPr>
        <w:ind w:left="1770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342752"/>
    <w:multiLevelType w:val="hybridMultilevel"/>
    <w:tmpl w:val="784442F4"/>
    <w:lvl w:ilvl="0" w:tplc="9B9892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AC6D61"/>
    <w:multiLevelType w:val="multilevel"/>
    <w:tmpl w:val="D478B7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43DD425E"/>
    <w:multiLevelType w:val="multilevel"/>
    <w:tmpl w:val="C8643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C2B14"/>
    <w:multiLevelType w:val="multilevel"/>
    <w:tmpl w:val="A25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25203"/>
    <w:multiLevelType w:val="multilevel"/>
    <w:tmpl w:val="1D14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9162609"/>
    <w:multiLevelType w:val="hybridMultilevel"/>
    <w:tmpl w:val="76B8E550"/>
    <w:lvl w:ilvl="0" w:tplc="392244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BA4BEB"/>
    <w:multiLevelType w:val="hybridMultilevel"/>
    <w:tmpl w:val="75F0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5DAF"/>
    <w:multiLevelType w:val="multilevel"/>
    <w:tmpl w:val="746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FA"/>
    <w:rsid w:val="000004C6"/>
    <w:rsid w:val="00011B49"/>
    <w:rsid w:val="0001249E"/>
    <w:rsid w:val="000135C0"/>
    <w:rsid w:val="00015D74"/>
    <w:rsid w:val="00016789"/>
    <w:rsid w:val="00027BD8"/>
    <w:rsid w:val="0003241F"/>
    <w:rsid w:val="000342EC"/>
    <w:rsid w:val="00034CF0"/>
    <w:rsid w:val="00034DB5"/>
    <w:rsid w:val="000401DB"/>
    <w:rsid w:val="00042C46"/>
    <w:rsid w:val="000465CC"/>
    <w:rsid w:val="000509FB"/>
    <w:rsid w:val="00052615"/>
    <w:rsid w:val="00053EAD"/>
    <w:rsid w:val="00054CD8"/>
    <w:rsid w:val="00055042"/>
    <w:rsid w:val="0006043F"/>
    <w:rsid w:val="00060A59"/>
    <w:rsid w:val="0006171E"/>
    <w:rsid w:val="00062BF7"/>
    <w:rsid w:val="00064EA0"/>
    <w:rsid w:val="00067888"/>
    <w:rsid w:val="000700C4"/>
    <w:rsid w:val="000702A1"/>
    <w:rsid w:val="00072915"/>
    <w:rsid w:val="00075B55"/>
    <w:rsid w:val="00075B57"/>
    <w:rsid w:val="000762A4"/>
    <w:rsid w:val="00076A4E"/>
    <w:rsid w:val="00077D2F"/>
    <w:rsid w:val="00080DBA"/>
    <w:rsid w:val="00080EE8"/>
    <w:rsid w:val="00082F22"/>
    <w:rsid w:val="00086C82"/>
    <w:rsid w:val="000912E3"/>
    <w:rsid w:val="00093BE5"/>
    <w:rsid w:val="00094DF1"/>
    <w:rsid w:val="00097436"/>
    <w:rsid w:val="000B1BD4"/>
    <w:rsid w:val="000B27F4"/>
    <w:rsid w:val="000B3D7C"/>
    <w:rsid w:val="000C24C6"/>
    <w:rsid w:val="000C2B59"/>
    <w:rsid w:val="000C3A68"/>
    <w:rsid w:val="000C4217"/>
    <w:rsid w:val="000C7524"/>
    <w:rsid w:val="000D3701"/>
    <w:rsid w:val="000D51F2"/>
    <w:rsid w:val="000D5333"/>
    <w:rsid w:val="000D7122"/>
    <w:rsid w:val="000E0989"/>
    <w:rsid w:val="000E55DC"/>
    <w:rsid w:val="000F0A33"/>
    <w:rsid w:val="000F0FD4"/>
    <w:rsid w:val="000F6754"/>
    <w:rsid w:val="00101A2B"/>
    <w:rsid w:val="00106B59"/>
    <w:rsid w:val="00106C47"/>
    <w:rsid w:val="001108BD"/>
    <w:rsid w:val="0011113B"/>
    <w:rsid w:val="00112D4E"/>
    <w:rsid w:val="0011337D"/>
    <w:rsid w:val="0011708F"/>
    <w:rsid w:val="001177B6"/>
    <w:rsid w:val="00120687"/>
    <w:rsid w:val="001209CB"/>
    <w:rsid w:val="00123DDA"/>
    <w:rsid w:val="001268D9"/>
    <w:rsid w:val="0012717C"/>
    <w:rsid w:val="001305EC"/>
    <w:rsid w:val="00142CC5"/>
    <w:rsid w:val="001459EF"/>
    <w:rsid w:val="001460C5"/>
    <w:rsid w:val="0014700D"/>
    <w:rsid w:val="00150003"/>
    <w:rsid w:val="001517AD"/>
    <w:rsid w:val="0015487D"/>
    <w:rsid w:val="00157A68"/>
    <w:rsid w:val="00157EB8"/>
    <w:rsid w:val="001656A4"/>
    <w:rsid w:val="001715D5"/>
    <w:rsid w:val="00172B44"/>
    <w:rsid w:val="00173965"/>
    <w:rsid w:val="00176E69"/>
    <w:rsid w:val="00184723"/>
    <w:rsid w:val="00186AF8"/>
    <w:rsid w:val="00187188"/>
    <w:rsid w:val="00193BE3"/>
    <w:rsid w:val="00195E74"/>
    <w:rsid w:val="00196454"/>
    <w:rsid w:val="001A4CC2"/>
    <w:rsid w:val="001A6B25"/>
    <w:rsid w:val="001C4742"/>
    <w:rsid w:val="001C78AF"/>
    <w:rsid w:val="001D31DA"/>
    <w:rsid w:val="001D3E44"/>
    <w:rsid w:val="001D5E55"/>
    <w:rsid w:val="001D6CF7"/>
    <w:rsid w:val="001D6D51"/>
    <w:rsid w:val="001D6E69"/>
    <w:rsid w:val="001D6F78"/>
    <w:rsid w:val="001E01A9"/>
    <w:rsid w:val="001E0480"/>
    <w:rsid w:val="001E0C6F"/>
    <w:rsid w:val="001E34B8"/>
    <w:rsid w:val="001E6BB0"/>
    <w:rsid w:val="001E70E4"/>
    <w:rsid w:val="001F085B"/>
    <w:rsid w:val="001F3E82"/>
    <w:rsid w:val="00206F03"/>
    <w:rsid w:val="00207007"/>
    <w:rsid w:val="00207313"/>
    <w:rsid w:val="00210D09"/>
    <w:rsid w:val="00210F8F"/>
    <w:rsid w:val="0021463B"/>
    <w:rsid w:val="0021480F"/>
    <w:rsid w:val="00214C03"/>
    <w:rsid w:val="002161FC"/>
    <w:rsid w:val="0021635C"/>
    <w:rsid w:val="002203C3"/>
    <w:rsid w:val="002223F6"/>
    <w:rsid w:val="00222F0A"/>
    <w:rsid w:val="00225880"/>
    <w:rsid w:val="002262D1"/>
    <w:rsid w:val="002302A3"/>
    <w:rsid w:val="00231785"/>
    <w:rsid w:val="00231CB5"/>
    <w:rsid w:val="0025058E"/>
    <w:rsid w:val="00261636"/>
    <w:rsid w:val="00266392"/>
    <w:rsid w:val="00267871"/>
    <w:rsid w:val="00273B75"/>
    <w:rsid w:val="00281D94"/>
    <w:rsid w:val="002865AE"/>
    <w:rsid w:val="002913C1"/>
    <w:rsid w:val="0029426D"/>
    <w:rsid w:val="002B745A"/>
    <w:rsid w:val="002B7823"/>
    <w:rsid w:val="002C092C"/>
    <w:rsid w:val="002C1A9F"/>
    <w:rsid w:val="002C6D90"/>
    <w:rsid w:val="002D0FCC"/>
    <w:rsid w:val="002E0454"/>
    <w:rsid w:val="002E57DF"/>
    <w:rsid w:val="002F0B03"/>
    <w:rsid w:val="002F2BA5"/>
    <w:rsid w:val="002F3B2A"/>
    <w:rsid w:val="003026D8"/>
    <w:rsid w:val="00304C20"/>
    <w:rsid w:val="00313A23"/>
    <w:rsid w:val="00315CDE"/>
    <w:rsid w:val="00316F66"/>
    <w:rsid w:val="003215C6"/>
    <w:rsid w:val="00321CDE"/>
    <w:rsid w:val="00322DBB"/>
    <w:rsid w:val="00323120"/>
    <w:rsid w:val="00324669"/>
    <w:rsid w:val="00336A53"/>
    <w:rsid w:val="003412B4"/>
    <w:rsid w:val="00341403"/>
    <w:rsid w:val="00343056"/>
    <w:rsid w:val="003454EC"/>
    <w:rsid w:val="00347784"/>
    <w:rsid w:val="003516B7"/>
    <w:rsid w:val="00352126"/>
    <w:rsid w:val="00352A7B"/>
    <w:rsid w:val="003558C2"/>
    <w:rsid w:val="0035591E"/>
    <w:rsid w:val="00355951"/>
    <w:rsid w:val="0036497B"/>
    <w:rsid w:val="00367429"/>
    <w:rsid w:val="0037005A"/>
    <w:rsid w:val="003728D9"/>
    <w:rsid w:val="00374075"/>
    <w:rsid w:val="00383430"/>
    <w:rsid w:val="00387A67"/>
    <w:rsid w:val="00392494"/>
    <w:rsid w:val="00393681"/>
    <w:rsid w:val="00394ADF"/>
    <w:rsid w:val="0039591E"/>
    <w:rsid w:val="00395ABE"/>
    <w:rsid w:val="00396F30"/>
    <w:rsid w:val="00397231"/>
    <w:rsid w:val="00397579"/>
    <w:rsid w:val="003A2473"/>
    <w:rsid w:val="003A71E4"/>
    <w:rsid w:val="003B0D7D"/>
    <w:rsid w:val="003B59EF"/>
    <w:rsid w:val="003B747A"/>
    <w:rsid w:val="003C5B5E"/>
    <w:rsid w:val="003C5C43"/>
    <w:rsid w:val="003C79D1"/>
    <w:rsid w:val="003D1D90"/>
    <w:rsid w:val="003D3103"/>
    <w:rsid w:val="003D3C3C"/>
    <w:rsid w:val="003E2985"/>
    <w:rsid w:val="003E4FFB"/>
    <w:rsid w:val="003E5498"/>
    <w:rsid w:val="003E77D3"/>
    <w:rsid w:val="003F0B4D"/>
    <w:rsid w:val="003F0C63"/>
    <w:rsid w:val="003F2816"/>
    <w:rsid w:val="003F4813"/>
    <w:rsid w:val="003F58F3"/>
    <w:rsid w:val="003F6FCF"/>
    <w:rsid w:val="004008BE"/>
    <w:rsid w:val="004031E0"/>
    <w:rsid w:val="00404B72"/>
    <w:rsid w:val="00404B9D"/>
    <w:rsid w:val="00407174"/>
    <w:rsid w:val="00415039"/>
    <w:rsid w:val="00422F0F"/>
    <w:rsid w:val="00425BB9"/>
    <w:rsid w:val="004276C7"/>
    <w:rsid w:val="0043066A"/>
    <w:rsid w:val="00432D77"/>
    <w:rsid w:val="004347DB"/>
    <w:rsid w:val="00436971"/>
    <w:rsid w:val="00441C5B"/>
    <w:rsid w:val="0044206F"/>
    <w:rsid w:val="0044433F"/>
    <w:rsid w:val="00447E83"/>
    <w:rsid w:val="00450248"/>
    <w:rsid w:val="0045135F"/>
    <w:rsid w:val="0045702E"/>
    <w:rsid w:val="00462FC1"/>
    <w:rsid w:val="00463461"/>
    <w:rsid w:val="004648E5"/>
    <w:rsid w:val="00470168"/>
    <w:rsid w:val="00470B14"/>
    <w:rsid w:val="00472A88"/>
    <w:rsid w:val="004778F3"/>
    <w:rsid w:val="0048072D"/>
    <w:rsid w:val="004808E9"/>
    <w:rsid w:val="0048441A"/>
    <w:rsid w:val="00485BA3"/>
    <w:rsid w:val="004905A7"/>
    <w:rsid w:val="004907B3"/>
    <w:rsid w:val="00495AC2"/>
    <w:rsid w:val="004A42D8"/>
    <w:rsid w:val="004A7CBE"/>
    <w:rsid w:val="004B576B"/>
    <w:rsid w:val="004C0491"/>
    <w:rsid w:val="004C0756"/>
    <w:rsid w:val="004C0CB7"/>
    <w:rsid w:val="004C30F9"/>
    <w:rsid w:val="004C73BA"/>
    <w:rsid w:val="004D045B"/>
    <w:rsid w:val="004D39C6"/>
    <w:rsid w:val="004D3E6F"/>
    <w:rsid w:val="004D5AE1"/>
    <w:rsid w:val="004D7A92"/>
    <w:rsid w:val="004E25C9"/>
    <w:rsid w:val="004E7AC4"/>
    <w:rsid w:val="004E7ED2"/>
    <w:rsid w:val="004F1C7D"/>
    <w:rsid w:val="004F27D5"/>
    <w:rsid w:val="004F5346"/>
    <w:rsid w:val="00506680"/>
    <w:rsid w:val="00506F11"/>
    <w:rsid w:val="00512B35"/>
    <w:rsid w:val="005136A7"/>
    <w:rsid w:val="00514E0B"/>
    <w:rsid w:val="00515279"/>
    <w:rsid w:val="00515761"/>
    <w:rsid w:val="00515B20"/>
    <w:rsid w:val="00516002"/>
    <w:rsid w:val="005168AD"/>
    <w:rsid w:val="00516E7D"/>
    <w:rsid w:val="00520FA1"/>
    <w:rsid w:val="00521E03"/>
    <w:rsid w:val="00532EA6"/>
    <w:rsid w:val="00535463"/>
    <w:rsid w:val="00535885"/>
    <w:rsid w:val="00536999"/>
    <w:rsid w:val="00550372"/>
    <w:rsid w:val="005544EE"/>
    <w:rsid w:val="0055457D"/>
    <w:rsid w:val="00555DE9"/>
    <w:rsid w:val="00556B49"/>
    <w:rsid w:val="00560691"/>
    <w:rsid w:val="00561626"/>
    <w:rsid w:val="005628BC"/>
    <w:rsid w:val="005720D4"/>
    <w:rsid w:val="00573470"/>
    <w:rsid w:val="00575362"/>
    <w:rsid w:val="0057657E"/>
    <w:rsid w:val="00581E84"/>
    <w:rsid w:val="005845D9"/>
    <w:rsid w:val="00585B36"/>
    <w:rsid w:val="0058649F"/>
    <w:rsid w:val="0059059E"/>
    <w:rsid w:val="00594C77"/>
    <w:rsid w:val="00594E5C"/>
    <w:rsid w:val="005A70DD"/>
    <w:rsid w:val="005A76A9"/>
    <w:rsid w:val="005A78D3"/>
    <w:rsid w:val="005A79F5"/>
    <w:rsid w:val="005B03F2"/>
    <w:rsid w:val="005B28EF"/>
    <w:rsid w:val="005B3189"/>
    <w:rsid w:val="005B4D1F"/>
    <w:rsid w:val="005B5C2E"/>
    <w:rsid w:val="005C6714"/>
    <w:rsid w:val="005C6CA5"/>
    <w:rsid w:val="005C7640"/>
    <w:rsid w:val="005D03E2"/>
    <w:rsid w:val="005D0A6D"/>
    <w:rsid w:val="005D45E9"/>
    <w:rsid w:val="005D6429"/>
    <w:rsid w:val="005E34A6"/>
    <w:rsid w:val="005E5A12"/>
    <w:rsid w:val="005E635E"/>
    <w:rsid w:val="005F641C"/>
    <w:rsid w:val="005F6A39"/>
    <w:rsid w:val="006013CF"/>
    <w:rsid w:val="006037BF"/>
    <w:rsid w:val="00605385"/>
    <w:rsid w:val="00607CD0"/>
    <w:rsid w:val="00611C12"/>
    <w:rsid w:val="00612BB0"/>
    <w:rsid w:val="00613323"/>
    <w:rsid w:val="00614F41"/>
    <w:rsid w:val="00617079"/>
    <w:rsid w:val="00622AD6"/>
    <w:rsid w:val="00622DF0"/>
    <w:rsid w:val="0062527A"/>
    <w:rsid w:val="006275DE"/>
    <w:rsid w:val="00627ECE"/>
    <w:rsid w:val="00633470"/>
    <w:rsid w:val="00636E78"/>
    <w:rsid w:val="00644946"/>
    <w:rsid w:val="00645264"/>
    <w:rsid w:val="00651802"/>
    <w:rsid w:val="00657BF2"/>
    <w:rsid w:val="00662391"/>
    <w:rsid w:val="00664657"/>
    <w:rsid w:val="00670199"/>
    <w:rsid w:val="00671595"/>
    <w:rsid w:val="00676FB0"/>
    <w:rsid w:val="00677A27"/>
    <w:rsid w:val="00685A6B"/>
    <w:rsid w:val="00690B40"/>
    <w:rsid w:val="00691DD0"/>
    <w:rsid w:val="00694F42"/>
    <w:rsid w:val="006975EE"/>
    <w:rsid w:val="00697972"/>
    <w:rsid w:val="006A0AA4"/>
    <w:rsid w:val="006A2160"/>
    <w:rsid w:val="006B284F"/>
    <w:rsid w:val="006B3972"/>
    <w:rsid w:val="006B51ED"/>
    <w:rsid w:val="006B71A0"/>
    <w:rsid w:val="006B73B4"/>
    <w:rsid w:val="006C1551"/>
    <w:rsid w:val="006C291C"/>
    <w:rsid w:val="006C4FAA"/>
    <w:rsid w:val="006D0664"/>
    <w:rsid w:val="006D190B"/>
    <w:rsid w:val="006D3CFD"/>
    <w:rsid w:val="006D4405"/>
    <w:rsid w:val="006D4D35"/>
    <w:rsid w:val="006D64C6"/>
    <w:rsid w:val="006D6961"/>
    <w:rsid w:val="006F07E0"/>
    <w:rsid w:val="006F1DC5"/>
    <w:rsid w:val="006F1E0B"/>
    <w:rsid w:val="006F48E7"/>
    <w:rsid w:val="006F54A6"/>
    <w:rsid w:val="0070382F"/>
    <w:rsid w:val="0070432A"/>
    <w:rsid w:val="00705C35"/>
    <w:rsid w:val="00707130"/>
    <w:rsid w:val="00710540"/>
    <w:rsid w:val="007138A2"/>
    <w:rsid w:val="007144B7"/>
    <w:rsid w:val="00720985"/>
    <w:rsid w:val="00721089"/>
    <w:rsid w:val="007238E9"/>
    <w:rsid w:val="00734546"/>
    <w:rsid w:val="0073592B"/>
    <w:rsid w:val="00736A0A"/>
    <w:rsid w:val="00736BEF"/>
    <w:rsid w:val="0074268A"/>
    <w:rsid w:val="007462E1"/>
    <w:rsid w:val="00751F14"/>
    <w:rsid w:val="00755753"/>
    <w:rsid w:val="007563B0"/>
    <w:rsid w:val="0076245D"/>
    <w:rsid w:val="00764B2C"/>
    <w:rsid w:val="00765BA0"/>
    <w:rsid w:val="00770386"/>
    <w:rsid w:val="00770E72"/>
    <w:rsid w:val="007737F9"/>
    <w:rsid w:val="00774A03"/>
    <w:rsid w:val="00775C18"/>
    <w:rsid w:val="0078352D"/>
    <w:rsid w:val="0078449B"/>
    <w:rsid w:val="0079082C"/>
    <w:rsid w:val="00794AE4"/>
    <w:rsid w:val="007A1BB5"/>
    <w:rsid w:val="007A5C3F"/>
    <w:rsid w:val="007A67FF"/>
    <w:rsid w:val="007A6B46"/>
    <w:rsid w:val="007B02DA"/>
    <w:rsid w:val="007C4109"/>
    <w:rsid w:val="007C5035"/>
    <w:rsid w:val="007C558F"/>
    <w:rsid w:val="007C7909"/>
    <w:rsid w:val="007C7A3E"/>
    <w:rsid w:val="007D6C60"/>
    <w:rsid w:val="007D7AC1"/>
    <w:rsid w:val="007E1F40"/>
    <w:rsid w:val="007E479C"/>
    <w:rsid w:val="007E4F68"/>
    <w:rsid w:val="00802159"/>
    <w:rsid w:val="00802C31"/>
    <w:rsid w:val="00803437"/>
    <w:rsid w:val="00803ABE"/>
    <w:rsid w:val="008078D8"/>
    <w:rsid w:val="008129BA"/>
    <w:rsid w:val="00812C3D"/>
    <w:rsid w:val="008150A5"/>
    <w:rsid w:val="008161C7"/>
    <w:rsid w:val="00820C22"/>
    <w:rsid w:val="00824EC7"/>
    <w:rsid w:val="00827ADA"/>
    <w:rsid w:val="00832019"/>
    <w:rsid w:val="00832276"/>
    <w:rsid w:val="00832D70"/>
    <w:rsid w:val="008334A7"/>
    <w:rsid w:val="00836E1D"/>
    <w:rsid w:val="00837F21"/>
    <w:rsid w:val="00840E09"/>
    <w:rsid w:val="00845B5A"/>
    <w:rsid w:val="008571E5"/>
    <w:rsid w:val="00862255"/>
    <w:rsid w:val="00867C93"/>
    <w:rsid w:val="00871112"/>
    <w:rsid w:val="008723B6"/>
    <w:rsid w:val="00874B12"/>
    <w:rsid w:val="00874C69"/>
    <w:rsid w:val="00877A83"/>
    <w:rsid w:val="0088242C"/>
    <w:rsid w:val="00883FD7"/>
    <w:rsid w:val="0088452D"/>
    <w:rsid w:val="00892733"/>
    <w:rsid w:val="00896EFF"/>
    <w:rsid w:val="008A0770"/>
    <w:rsid w:val="008A0ADE"/>
    <w:rsid w:val="008A16A1"/>
    <w:rsid w:val="008A1CAB"/>
    <w:rsid w:val="008B4DEE"/>
    <w:rsid w:val="008C186C"/>
    <w:rsid w:val="008C3F48"/>
    <w:rsid w:val="008C3F78"/>
    <w:rsid w:val="008C44DA"/>
    <w:rsid w:val="008C4F82"/>
    <w:rsid w:val="008C7734"/>
    <w:rsid w:val="008C7DF6"/>
    <w:rsid w:val="008D04F6"/>
    <w:rsid w:val="008D4521"/>
    <w:rsid w:val="008D4F44"/>
    <w:rsid w:val="008D5753"/>
    <w:rsid w:val="008D58F8"/>
    <w:rsid w:val="008E20EF"/>
    <w:rsid w:val="008E570E"/>
    <w:rsid w:val="008E623D"/>
    <w:rsid w:val="008E723E"/>
    <w:rsid w:val="008E74A6"/>
    <w:rsid w:val="008F1217"/>
    <w:rsid w:val="008F3F43"/>
    <w:rsid w:val="008F66BF"/>
    <w:rsid w:val="008F7A84"/>
    <w:rsid w:val="00902BD5"/>
    <w:rsid w:val="00905B0B"/>
    <w:rsid w:val="00907177"/>
    <w:rsid w:val="0091025F"/>
    <w:rsid w:val="009210D5"/>
    <w:rsid w:val="009247B3"/>
    <w:rsid w:val="00926011"/>
    <w:rsid w:val="009271A9"/>
    <w:rsid w:val="009275E9"/>
    <w:rsid w:val="00940257"/>
    <w:rsid w:val="00940830"/>
    <w:rsid w:val="00940E46"/>
    <w:rsid w:val="00943953"/>
    <w:rsid w:val="00945415"/>
    <w:rsid w:val="0094682F"/>
    <w:rsid w:val="00950052"/>
    <w:rsid w:val="00950740"/>
    <w:rsid w:val="00956B04"/>
    <w:rsid w:val="00960BA3"/>
    <w:rsid w:val="00962F93"/>
    <w:rsid w:val="00964273"/>
    <w:rsid w:val="00966544"/>
    <w:rsid w:val="00967BD7"/>
    <w:rsid w:val="009738E5"/>
    <w:rsid w:val="00974A4D"/>
    <w:rsid w:val="00974BB8"/>
    <w:rsid w:val="00975FEA"/>
    <w:rsid w:val="0098187C"/>
    <w:rsid w:val="009872D4"/>
    <w:rsid w:val="00992191"/>
    <w:rsid w:val="009A1D60"/>
    <w:rsid w:val="009A2260"/>
    <w:rsid w:val="009A49EB"/>
    <w:rsid w:val="009A7FA4"/>
    <w:rsid w:val="009B48B1"/>
    <w:rsid w:val="009C15E1"/>
    <w:rsid w:val="009C2827"/>
    <w:rsid w:val="009C2C0F"/>
    <w:rsid w:val="009C2F7C"/>
    <w:rsid w:val="009C3140"/>
    <w:rsid w:val="009C67C5"/>
    <w:rsid w:val="009D2EF3"/>
    <w:rsid w:val="009D6AAC"/>
    <w:rsid w:val="009E050F"/>
    <w:rsid w:val="009E1D12"/>
    <w:rsid w:val="009E25F7"/>
    <w:rsid w:val="009E289C"/>
    <w:rsid w:val="009E3077"/>
    <w:rsid w:val="009E6B03"/>
    <w:rsid w:val="009F18C0"/>
    <w:rsid w:val="009F1F37"/>
    <w:rsid w:val="009F243C"/>
    <w:rsid w:val="009F747F"/>
    <w:rsid w:val="009F7FD2"/>
    <w:rsid w:val="00A03EB5"/>
    <w:rsid w:val="00A12C49"/>
    <w:rsid w:val="00A12CEE"/>
    <w:rsid w:val="00A12D3B"/>
    <w:rsid w:val="00A23EB3"/>
    <w:rsid w:val="00A27017"/>
    <w:rsid w:val="00A304BB"/>
    <w:rsid w:val="00A32342"/>
    <w:rsid w:val="00A32506"/>
    <w:rsid w:val="00A36034"/>
    <w:rsid w:val="00A407D2"/>
    <w:rsid w:val="00A42B9D"/>
    <w:rsid w:val="00A5185C"/>
    <w:rsid w:val="00A57CD1"/>
    <w:rsid w:val="00A6007E"/>
    <w:rsid w:val="00A67371"/>
    <w:rsid w:val="00A71B6D"/>
    <w:rsid w:val="00A736D8"/>
    <w:rsid w:val="00A75125"/>
    <w:rsid w:val="00A776A3"/>
    <w:rsid w:val="00A82605"/>
    <w:rsid w:val="00A85FAA"/>
    <w:rsid w:val="00A8606B"/>
    <w:rsid w:val="00A865D2"/>
    <w:rsid w:val="00A91440"/>
    <w:rsid w:val="00A915DD"/>
    <w:rsid w:val="00A924E4"/>
    <w:rsid w:val="00A939E3"/>
    <w:rsid w:val="00A94C19"/>
    <w:rsid w:val="00A977B6"/>
    <w:rsid w:val="00AA2CDC"/>
    <w:rsid w:val="00AA77C5"/>
    <w:rsid w:val="00AC00E3"/>
    <w:rsid w:val="00AC1FFD"/>
    <w:rsid w:val="00AC4FBC"/>
    <w:rsid w:val="00AD0565"/>
    <w:rsid w:val="00AD49BE"/>
    <w:rsid w:val="00AD4F3B"/>
    <w:rsid w:val="00AD54C8"/>
    <w:rsid w:val="00AD6BD8"/>
    <w:rsid w:val="00AD71DB"/>
    <w:rsid w:val="00AE4314"/>
    <w:rsid w:val="00AE591E"/>
    <w:rsid w:val="00AE6B7A"/>
    <w:rsid w:val="00AF0C1B"/>
    <w:rsid w:val="00AF27A9"/>
    <w:rsid w:val="00AF5D53"/>
    <w:rsid w:val="00AF6A43"/>
    <w:rsid w:val="00AF6BB0"/>
    <w:rsid w:val="00AF7124"/>
    <w:rsid w:val="00AF74A6"/>
    <w:rsid w:val="00B04168"/>
    <w:rsid w:val="00B04194"/>
    <w:rsid w:val="00B06F99"/>
    <w:rsid w:val="00B13D6E"/>
    <w:rsid w:val="00B15A2A"/>
    <w:rsid w:val="00B17DEB"/>
    <w:rsid w:val="00B25804"/>
    <w:rsid w:val="00B35EE4"/>
    <w:rsid w:val="00B35F02"/>
    <w:rsid w:val="00B37246"/>
    <w:rsid w:val="00B37923"/>
    <w:rsid w:val="00B40642"/>
    <w:rsid w:val="00B40B9D"/>
    <w:rsid w:val="00B46DE7"/>
    <w:rsid w:val="00B50197"/>
    <w:rsid w:val="00B54E65"/>
    <w:rsid w:val="00B57305"/>
    <w:rsid w:val="00B57D5F"/>
    <w:rsid w:val="00B60E44"/>
    <w:rsid w:val="00B63DB3"/>
    <w:rsid w:val="00B65BDA"/>
    <w:rsid w:val="00B66217"/>
    <w:rsid w:val="00B66313"/>
    <w:rsid w:val="00B66C0F"/>
    <w:rsid w:val="00B66DF0"/>
    <w:rsid w:val="00B67359"/>
    <w:rsid w:val="00B67BE5"/>
    <w:rsid w:val="00B7121F"/>
    <w:rsid w:val="00B71EEB"/>
    <w:rsid w:val="00B72D42"/>
    <w:rsid w:val="00B80D24"/>
    <w:rsid w:val="00B82F72"/>
    <w:rsid w:val="00B8639C"/>
    <w:rsid w:val="00B90A26"/>
    <w:rsid w:val="00B95E43"/>
    <w:rsid w:val="00B96924"/>
    <w:rsid w:val="00B977EB"/>
    <w:rsid w:val="00BA2667"/>
    <w:rsid w:val="00BA3E46"/>
    <w:rsid w:val="00BA5FCB"/>
    <w:rsid w:val="00BA6BB9"/>
    <w:rsid w:val="00BB23C1"/>
    <w:rsid w:val="00BB4B1F"/>
    <w:rsid w:val="00BB5ACD"/>
    <w:rsid w:val="00BC3D8A"/>
    <w:rsid w:val="00BC4F6F"/>
    <w:rsid w:val="00BC504A"/>
    <w:rsid w:val="00BD0A98"/>
    <w:rsid w:val="00BD31ED"/>
    <w:rsid w:val="00BD7085"/>
    <w:rsid w:val="00BE04C9"/>
    <w:rsid w:val="00BE1C6D"/>
    <w:rsid w:val="00BE3398"/>
    <w:rsid w:val="00BE4316"/>
    <w:rsid w:val="00BF0062"/>
    <w:rsid w:val="00BF6F00"/>
    <w:rsid w:val="00BF7A1E"/>
    <w:rsid w:val="00BF7A39"/>
    <w:rsid w:val="00C04044"/>
    <w:rsid w:val="00C047CE"/>
    <w:rsid w:val="00C04DB7"/>
    <w:rsid w:val="00C1081C"/>
    <w:rsid w:val="00C1416A"/>
    <w:rsid w:val="00C16B30"/>
    <w:rsid w:val="00C20B51"/>
    <w:rsid w:val="00C26D1A"/>
    <w:rsid w:val="00C35FAA"/>
    <w:rsid w:val="00C3734D"/>
    <w:rsid w:val="00C37828"/>
    <w:rsid w:val="00C40A73"/>
    <w:rsid w:val="00C539A7"/>
    <w:rsid w:val="00C53BA1"/>
    <w:rsid w:val="00C601BE"/>
    <w:rsid w:val="00C6061C"/>
    <w:rsid w:val="00C61246"/>
    <w:rsid w:val="00C6323B"/>
    <w:rsid w:val="00C63797"/>
    <w:rsid w:val="00C70381"/>
    <w:rsid w:val="00C73CBA"/>
    <w:rsid w:val="00C74504"/>
    <w:rsid w:val="00C75055"/>
    <w:rsid w:val="00C76202"/>
    <w:rsid w:val="00C76E6F"/>
    <w:rsid w:val="00C77416"/>
    <w:rsid w:val="00C83017"/>
    <w:rsid w:val="00C84D52"/>
    <w:rsid w:val="00C91415"/>
    <w:rsid w:val="00C94473"/>
    <w:rsid w:val="00C952C3"/>
    <w:rsid w:val="00CA3712"/>
    <w:rsid w:val="00CA3F44"/>
    <w:rsid w:val="00CA41AF"/>
    <w:rsid w:val="00CA44E0"/>
    <w:rsid w:val="00CB01F4"/>
    <w:rsid w:val="00CB1499"/>
    <w:rsid w:val="00CB1ADB"/>
    <w:rsid w:val="00CB21F7"/>
    <w:rsid w:val="00CB514F"/>
    <w:rsid w:val="00CC1944"/>
    <w:rsid w:val="00CC1EA7"/>
    <w:rsid w:val="00CC319E"/>
    <w:rsid w:val="00CC449A"/>
    <w:rsid w:val="00CC6DC3"/>
    <w:rsid w:val="00CD2A98"/>
    <w:rsid w:val="00CD3C65"/>
    <w:rsid w:val="00CD45C2"/>
    <w:rsid w:val="00CD5BAB"/>
    <w:rsid w:val="00CE4ABF"/>
    <w:rsid w:val="00CF07BC"/>
    <w:rsid w:val="00CF4445"/>
    <w:rsid w:val="00CF74E3"/>
    <w:rsid w:val="00D0397C"/>
    <w:rsid w:val="00D03A48"/>
    <w:rsid w:val="00D0511E"/>
    <w:rsid w:val="00D06DE3"/>
    <w:rsid w:val="00D12201"/>
    <w:rsid w:val="00D127EB"/>
    <w:rsid w:val="00D140C7"/>
    <w:rsid w:val="00D141B4"/>
    <w:rsid w:val="00D16675"/>
    <w:rsid w:val="00D17394"/>
    <w:rsid w:val="00D23227"/>
    <w:rsid w:val="00D23BB2"/>
    <w:rsid w:val="00D30663"/>
    <w:rsid w:val="00D32AD4"/>
    <w:rsid w:val="00D34D76"/>
    <w:rsid w:val="00D363C5"/>
    <w:rsid w:val="00D37F43"/>
    <w:rsid w:val="00D43071"/>
    <w:rsid w:val="00D4391A"/>
    <w:rsid w:val="00D4479B"/>
    <w:rsid w:val="00D509AF"/>
    <w:rsid w:val="00D50C0E"/>
    <w:rsid w:val="00D6209D"/>
    <w:rsid w:val="00D622AC"/>
    <w:rsid w:val="00D641A5"/>
    <w:rsid w:val="00D66D03"/>
    <w:rsid w:val="00D676F6"/>
    <w:rsid w:val="00D67BB8"/>
    <w:rsid w:val="00D705A2"/>
    <w:rsid w:val="00D736B3"/>
    <w:rsid w:val="00D73B26"/>
    <w:rsid w:val="00D74B68"/>
    <w:rsid w:val="00D76085"/>
    <w:rsid w:val="00D772F5"/>
    <w:rsid w:val="00D77764"/>
    <w:rsid w:val="00D827A6"/>
    <w:rsid w:val="00D84FD0"/>
    <w:rsid w:val="00D90052"/>
    <w:rsid w:val="00D905D7"/>
    <w:rsid w:val="00D91D24"/>
    <w:rsid w:val="00D92D62"/>
    <w:rsid w:val="00D93ADD"/>
    <w:rsid w:val="00D97E19"/>
    <w:rsid w:val="00DA3630"/>
    <w:rsid w:val="00DA441A"/>
    <w:rsid w:val="00DA6154"/>
    <w:rsid w:val="00DA773D"/>
    <w:rsid w:val="00DB2DFA"/>
    <w:rsid w:val="00DB3ECA"/>
    <w:rsid w:val="00DC072E"/>
    <w:rsid w:val="00DC4523"/>
    <w:rsid w:val="00DD3420"/>
    <w:rsid w:val="00DD45CB"/>
    <w:rsid w:val="00DD4A87"/>
    <w:rsid w:val="00DE6498"/>
    <w:rsid w:val="00DE7D89"/>
    <w:rsid w:val="00DE7E85"/>
    <w:rsid w:val="00E05E09"/>
    <w:rsid w:val="00E10F01"/>
    <w:rsid w:val="00E121E3"/>
    <w:rsid w:val="00E12479"/>
    <w:rsid w:val="00E1252C"/>
    <w:rsid w:val="00E211C6"/>
    <w:rsid w:val="00E3579C"/>
    <w:rsid w:val="00E420AE"/>
    <w:rsid w:val="00E445FC"/>
    <w:rsid w:val="00E449AE"/>
    <w:rsid w:val="00E45151"/>
    <w:rsid w:val="00E455BE"/>
    <w:rsid w:val="00E46754"/>
    <w:rsid w:val="00E47672"/>
    <w:rsid w:val="00E501AC"/>
    <w:rsid w:val="00E54C2F"/>
    <w:rsid w:val="00E606F5"/>
    <w:rsid w:val="00E64EFC"/>
    <w:rsid w:val="00E661E5"/>
    <w:rsid w:val="00E71BE0"/>
    <w:rsid w:val="00E72201"/>
    <w:rsid w:val="00E7247A"/>
    <w:rsid w:val="00E75E35"/>
    <w:rsid w:val="00E779F4"/>
    <w:rsid w:val="00E821FD"/>
    <w:rsid w:val="00E823C7"/>
    <w:rsid w:val="00E82567"/>
    <w:rsid w:val="00E84B7B"/>
    <w:rsid w:val="00E9085A"/>
    <w:rsid w:val="00E91CAC"/>
    <w:rsid w:val="00E93F2F"/>
    <w:rsid w:val="00E94DC3"/>
    <w:rsid w:val="00E957ED"/>
    <w:rsid w:val="00E963D1"/>
    <w:rsid w:val="00E96846"/>
    <w:rsid w:val="00E96FAA"/>
    <w:rsid w:val="00EA0C9C"/>
    <w:rsid w:val="00EA3B7E"/>
    <w:rsid w:val="00EA51AF"/>
    <w:rsid w:val="00EA6926"/>
    <w:rsid w:val="00EA7984"/>
    <w:rsid w:val="00EB058E"/>
    <w:rsid w:val="00EB0774"/>
    <w:rsid w:val="00EB0F3F"/>
    <w:rsid w:val="00EB442A"/>
    <w:rsid w:val="00EB463F"/>
    <w:rsid w:val="00EB4835"/>
    <w:rsid w:val="00EB5FD5"/>
    <w:rsid w:val="00EC2B3E"/>
    <w:rsid w:val="00EC39B0"/>
    <w:rsid w:val="00EC6E7D"/>
    <w:rsid w:val="00ED3354"/>
    <w:rsid w:val="00ED5D5A"/>
    <w:rsid w:val="00EE2B50"/>
    <w:rsid w:val="00EE3922"/>
    <w:rsid w:val="00EE4748"/>
    <w:rsid w:val="00EE5483"/>
    <w:rsid w:val="00EF5244"/>
    <w:rsid w:val="00EF76FD"/>
    <w:rsid w:val="00F02DB5"/>
    <w:rsid w:val="00F04D9A"/>
    <w:rsid w:val="00F05008"/>
    <w:rsid w:val="00F05516"/>
    <w:rsid w:val="00F1776C"/>
    <w:rsid w:val="00F20811"/>
    <w:rsid w:val="00F2295B"/>
    <w:rsid w:val="00F235BB"/>
    <w:rsid w:val="00F23E87"/>
    <w:rsid w:val="00F26751"/>
    <w:rsid w:val="00F355D8"/>
    <w:rsid w:val="00F36E7C"/>
    <w:rsid w:val="00F37218"/>
    <w:rsid w:val="00F44650"/>
    <w:rsid w:val="00F451E1"/>
    <w:rsid w:val="00F54107"/>
    <w:rsid w:val="00F6035B"/>
    <w:rsid w:val="00F6080B"/>
    <w:rsid w:val="00F63C4B"/>
    <w:rsid w:val="00F656DC"/>
    <w:rsid w:val="00F65C31"/>
    <w:rsid w:val="00F67AA1"/>
    <w:rsid w:val="00F74ED1"/>
    <w:rsid w:val="00F76150"/>
    <w:rsid w:val="00F80CD9"/>
    <w:rsid w:val="00F81140"/>
    <w:rsid w:val="00F81D5B"/>
    <w:rsid w:val="00F86390"/>
    <w:rsid w:val="00F87594"/>
    <w:rsid w:val="00F87DA5"/>
    <w:rsid w:val="00F938F9"/>
    <w:rsid w:val="00F96062"/>
    <w:rsid w:val="00F96643"/>
    <w:rsid w:val="00FA3B18"/>
    <w:rsid w:val="00FA4FB0"/>
    <w:rsid w:val="00FB56F0"/>
    <w:rsid w:val="00FB6177"/>
    <w:rsid w:val="00FB7667"/>
    <w:rsid w:val="00FC231C"/>
    <w:rsid w:val="00FC26A0"/>
    <w:rsid w:val="00FC628F"/>
    <w:rsid w:val="00FD15CD"/>
    <w:rsid w:val="00FD498E"/>
    <w:rsid w:val="00FD49DE"/>
    <w:rsid w:val="00FE1902"/>
    <w:rsid w:val="00FE19E8"/>
    <w:rsid w:val="00FE4CF7"/>
    <w:rsid w:val="00FE54DF"/>
    <w:rsid w:val="00FF31D1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F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D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7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76E6F"/>
    <w:rPr>
      <w:b/>
      <w:bCs/>
    </w:rPr>
  </w:style>
  <w:style w:type="paragraph" w:customStyle="1" w:styleId="ConsPlusTitle">
    <w:name w:val="ConsPlusTitle"/>
    <w:rsid w:val="00F6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4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513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4C03"/>
  </w:style>
  <w:style w:type="paragraph" w:customStyle="1" w:styleId="Default">
    <w:name w:val="Default"/>
    <w:rsid w:val="00ED3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0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01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92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BC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F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D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7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76E6F"/>
    <w:rPr>
      <w:b/>
      <w:bCs/>
    </w:rPr>
  </w:style>
  <w:style w:type="paragraph" w:customStyle="1" w:styleId="ConsPlusTitle">
    <w:name w:val="ConsPlusTitle"/>
    <w:rsid w:val="00F6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4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513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4C03"/>
  </w:style>
  <w:style w:type="paragraph" w:customStyle="1" w:styleId="Default">
    <w:name w:val="Default"/>
    <w:rsid w:val="00ED3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0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01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92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BC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1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208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6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5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06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342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928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8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91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384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5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072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7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844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217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7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40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2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403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6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527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3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726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6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0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85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5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740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494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3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950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426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7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940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3C5A-0C9B-451C-9840-AFD457CC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Татьяна</cp:lastModifiedBy>
  <cp:revision>2</cp:revision>
  <cp:lastPrinted>2023-01-23T13:30:00Z</cp:lastPrinted>
  <dcterms:created xsi:type="dcterms:W3CDTF">2023-01-25T11:59:00Z</dcterms:created>
  <dcterms:modified xsi:type="dcterms:W3CDTF">2023-01-25T11:59:00Z</dcterms:modified>
</cp:coreProperties>
</file>