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bookmarkStart w:id="0" w:name="_Hlk147323700"/>
      <w:r w:rsidR="005320AE" w:rsidRPr="005320AE">
        <w:rPr>
          <w:rFonts w:eastAsia="Calibri"/>
          <w:b w:val="0"/>
          <w:lang w:eastAsia="en-US"/>
        </w:rPr>
        <w:t>муниципальное бюджетное учреждение культуры «Центр культуры пос. совхоза им. Ленина»</w:t>
      </w:r>
      <w:bookmarkEnd w:id="0"/>
      <w:r w:rsidR="005320AE" w:rsidRPr="005320AE">
        <w:rPr>
          <w:rFonts w:eastAsia="Calibri"/>
          <w:b w:val="0"/>
          <w:lang w:eastAsia="en-US"/>
        </w:rPr>
        <w:t>.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</w:t>
      </w:r>
      <w:r w:rsidR="005320AE">
        <w:rPr>
          <w:b w:val="0"/>
        </w:rPr>
        <w:t xml:space="preserve">, </w:t>
      </w:r>
      <w:r w:rsidR="005320AE" w:rsidRPr="005320AE">
        <w:rPr>
          <w:b w:val="0"/>
        </w:rPr>
        <w:t>МБУК «ЦК пос. совхоза им. Ленина»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bookmarkStart w:id="1" w:name="_Hlk147314881"/>
      <w:r w:rsidR="00931FBD" w:rsidRPr="00931FBD">
        <w:rPr>
          <w:bCs/>
        </w:rPr>
        <w:t>использование муниципальным бюджетным учреждением культуры «Центр культуры пос. совхоза им. Ленина»</w:t>
      </w:r>
      <w:r w:rsidR="00931FBD" w:rsidRPr="00931FBD">
        <w:rPr>
          <w:b/>
          <w:bCs/>
        </w:rPr>
        <w:t xml:space="preserve"> </w:t>
      </w:r>
      <w:r w:rsidR="00931FBD" w:rsidRPr="00931FBD">
        <w:rPr>
          <w:bCs/>
        </w:rPr>
        <w:t>субсидий, предоставленных на иные цели, и их отражение в бухгалтерском учете и отчетности</w:t>
      </w:r>
      <w:bookmarkEnd w:id="1"/>
      <w:r w:rsidR="00931FBD" w:rsidRPr="00931FBD">
        <w:rPr>
          <w:bCs/>
        </w:rPr>
        <w:t xml:space="preserve"> (выборочно)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E703E2" w:rsidRPr="006D17E6">
        <w:rPr>
          <w:bCs/>
        </w:rPr>
        <w:t xml:space="preserve">с </w:t>
      </w:r>
      <w:r w:rsidR="00931FBD" w:rsidRPr="00931FBD">
        <w:rPr>
          <w:bCs/>
        </w:rPr>
        <w:t>29.09.2023 по 05.10.2023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E703E2" w:rsidRPr="00E703E2">
        <w:rPr>
          <w:b w:val="0"/>
        </w:rPr>
        <w:t>с 01.01.2022 по 31.12.2022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33091" w:rsidRDefault="00176583" w:rsidP="006903AA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="009401ED" w:rsidRPr="009401ED">
        <w:rPr>
          <w:bCs/>
        </w:rPr>
        <w:t>планов</w:t>
      </w:r>
      <w:r w:rsidR="009401ED">
        <w:rPr>
          <w:bCs/>
        </w:rPr>
        <w:t>ая</w:t>
      </w:r>
      <w:r w:rsidR="009401ED" w:rsidRPr="009401ED">
        <w:rPr>
          <w:bCs/>
        </w:rPr>
        <w:t xml:space="preserve"> выездн</w:t>
      </w:r>
      <w:r w:rsidR="009401ED">
        <w:rPr>
          <w:bCs/>
        </w:rPr>
        <w:t>ая</w:t>
      </w:r>
      <w:r w:rsidR="009401ED" w:rsidRPr="009401ED">
        <w:rPr>
          <w:bCs/>
        </w:rPr>
        <w:t xml:space="preserve"> проверк</w:t>
      </w:r>
      <w:r w:rsidR="009401ED">
        <w:rPr>
          <w:bCs/>
        </w:rPr>
        <w:t>а</w:t>
      </w:r>
      <w:r w:rsidR="009401ED" w:rsidRPr="009401ED">
        <w:rPr>
          <w:bCs/>
        </w:rPr>
        <w:t xml:space="preserve"> </w:t>
      </w:r>
      <w:bookmarkStart w:id="2" w:name="_Hlk143251134"/>
      <w:bookmarkStart w:id="3" w:name="_Hlk147413289"/>
      <w:r w:rsidR="007B1C4E" w:rsidRPr="00D36EC3">
        <w:rPr>
          <w:b/>
          <w:color w:val="000000"/>
          <w:shd w:val="clear" w:color="auto" w:fill="FFFFFF"/>
        </w:rPr>
        <w:t>выборочным методом</w:t>
      </w:r>
      <w:r w:rsidR="007B1C4E">
        <w:rPr>
          <w:bCs/>
        </w:rPr>
        <w:t xml:space="preserve"> </w:t>
      </w:r>
      <w:r w:rsidR="009401ED" w:rsidRPr="009401ED">
        <w:rPr>
          <w:bCs/>
        </w:rPr>
        <w:t>использования субсидий, предоставленных на иные цели, и их отражение в бухгалтерском учете и отчетности</w:t>
      </w:r>
      <w:bookmarkEnd w:id="2"/>
      <w:r w:rsidR="009401ED" w:rsidRPr="009401ED">
        <w:rPr>
          <w:bCs/>
        </w:rPr>
        <w:t xml:space="preserve"> в </w:t>
      </w:r>
      <w:bookmarkStart w:id="4" w:name="_Hlk147314906"/>
      <w:r w:rsidR="009401ED" w:rsidRPr="009401ED">
        <w:rPr>
          <w:bCs/>
        </w:rPr>
        <w:t>муниципальном бюджетном учреждении культуры «Центр культуры пос. совхоза им. Ленина»</w:t>
      </w:r>
      <w:bookmarkEnd w:id="3"/>
      <w:bookmarkEnd w:id="4"/>
      <w:r w:rsidR="00C76FAF">
        <w:rPr>
          <w:bCs/>
          <w:snapToGrid w:val="0"/>
        </w:rPr>
        <w:t>.</w:t>
      </w:r>
    </w:p>
    <w:p w:rsidR="008B700C" w:rsidRDefault="00527220" w:rsidP="00371372">
      <w:pPr>
        <w:keepNext/>
        <w:spacing w:before="240"/>
        <w:ind w:firstLine="709"/>
        <w:jc w:val="both"/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8B700C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</w:t>
      </w:r>
      <w:bookmarkStart w:id="5" w:name="_Hlk143589339"/>
      <w:r w:rsidR="007C1EDC" w:rsidRPr="00931FBD">
        <w:rPr>
          <w:bCs/>
        </w:rPr>
        <w:t>использовани</w:t>
      </w:r>
      <w:r w:rsidR="00D253E3">
        <w:rPr>
          <w:bCs/>
        </w:rPr>
        <w:t>я</w:t>
      </w:r>
      <w:r w:rsidR="007C1EDC" w:rsidRPr="00931FBD">
        <w:rPr>
          <w:bCs/>
        </w:rPr>
        <w:t xml:space="preserve"> муниципальным бюджетным учреждением культуры «Центр культуры пос. совхоза им. Ленина»</w:t>
      </w:r>
      <w:r w:rsidR="007C1EDC" w:rsidRPr="00931FBD">
        <w:rPr>
          <w:b/>
          <w:bCs/>
        </w:rPr>
        <w:t xml:space="preserve"> </w:t>
      </w:r>
      <w:r w:rsidR="007C1EDC" w:rsidRPr="00931FBD">
        <w:rPr>
          <w:bCs/>
        </w:rPr>
        <w:t xml:space="preserve">субсидий, предоставленных на иные цели, и их отражение в бухгалтерском учете и отчетности </w:t>
      </w:r>
      <w:r w:rsidR="008B700C">
        <w:rPr>
          <w:bCs/>
        </w:rPr>
        <w:t xml:space="preserve"> </w:t>
      </w:r>
      <w:bookmarkEnd w:id="5"/>
      <w:r w:rsidR="008B700C">
        <w:rPr>
          <w:bCs/>
        </w:rPr>
        <w:t xml:space="preserve">за период </w:t>
      </w:r>
      <w:r w:rsidR="008B700C" w:rsidRPr="008B700C">
        <w:rPr>
          <w:bCs/>
        </w:rPr>
        <w:t>с 01.01.2022 по 31.12.2022</w:t>
      </w:r>
      <w:r w:rsidR="008B700C">
        <w:rPr>
          <w:bCs/>
        </w:rPr>
        <w:t xml:space="preserve"> </w:t>
      </w:r>
      <w:r w:rsidR="008B700C" w:rsidRPr="00176583">
        <w:rPr>
          <w:bCs/>
        </w:rPr>
        <w:t>установлены следующие нарушения</w:t>
      </w:r>
      <w:r w:rsidR="00065D9B">
        <w:rPr>
          <w:bCs/>
        </w:rPr>
        <w:t>.</w:t>
      </w:r>
    </w:p>
    <w:p w:rsidR="00065D9B" w:rsidRDefault="00065D9B" w:rsidP="00065D9B">
      <w:pPr>
        <w:widowControl w:val="0"/>
        <w:shd w:val="clear" w:color="auto" w:fill="FFFFFF"/>
        <w:spacing w:before="120"/>
        <w:ind w:firstLine="709"/>
        <w:jc w:val="both"/>
      </w:pPr>
      <w:r>
        <w:rPr>
          <w:bCs/>
        </w:rPr>
        <w:t>При проверке с</w:t>
      </w:r>
      <w:r w:rsidRPr="00280F40">
        <w:rPr>
          <w:bCs/>
        </w:rPr>
        <w:t>облюдени</w:t>
      </w:r>
      <w:r>
        <w:rPr>
          <w:bCs/>
        </w:rPr>
        <w:t>я</w:t>
      </w:r>
      <w:r w:rsidRPr="00280F40">
        <w:rPr>
          <w:bCs/>
        </w:rPr>
        <w:t xml:space="preserve"> </w:t>
      </w:r>
      <w:r w:rsidRPr="00DD3FC3">
        <w:rPr>
          <w:bCs/>
        </w:rPr>
        <w:t>МБУК «ЦК пос. совхоза им. Ленина»</w:t>
      </w:r>
      <w:r>
        <w:rPr>
          <w:bCs/>
        </w:rPr>
        <w:t xml:space="preserve"> </w:t>
      </w:r>
      <w:r w:rsidRPr="00280F40">
        <w:rPr>
          <w:bCs/>
        </w:rPr>
        <w:t>условий контракт</w:t>
      </w:r>
      <w:r>
        <w:rPr>
          <w:bCs/>
        </w:rPr>
        <w:t>ов</w:t>
      </w:r>
      <w:r w:rsidRPr="00280F40">
        <w:rPr>
          <w:bCs/>
        </w:rPr>
        <w:t xml:space="preserve"> (договор</w:t>
      </w:r>
      <w:r>
        <w:rPr>
          <w:bCs/>
        </w:rPr>
        <w:t>ов</w:t>
      </w:r>
      <w:r w:rsidRPr="00280F40">
        <w:rPr>
          <w:bCs/>
        </w:rPr>
        <w:t xml:space="preserve">) </w:t>
      </w:r>
      <w:r w:rsidRPr="00E25D9F">
        <w:rPr>
          <w:bCs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>
        <w:rPr>
          <w:bCs/>
        </w:rPr>
        <w:t xml:space="preserve"> </w:t>
      </w:r>
      <w:r w:rsidRPr="00C25E71">
        <w:rPr>
          <w:bCs/>
        </w:rPr>
        <w:t>выявлен</w:t>
      </w:r>
      <w:r>
        <w:rPr>
          <w:bCs/>
        </w:rPr>
        <w:t>о</w:t>
      </w:r>
      <w:r w:rsidRPr="00C25E71">
        <w:t>:</w:t>
      </w:r>
      <w:r>
        <w:t xml:space="preserve"> </w:t>
      </w:r>
    </w:p>
    <w:p w:rsidR="00065D9B" w:rsidRPr="00065D9B" w:rsidRDefault="00065D9B" w:rsidP="00065D9B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65D9B">
        <w:t xml:space="preserve">В нарушение части 3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065D9B">
        <w:rPr>
          <w:bCs/>
        </w:rPr>
        <w:t>МБУК «ЦК пос. совхоза им. Ленина»</w:t>
      </w:r>
      <w:r w:rsidRPr="00065D9B">
        <w:t xml:space="preserve"> не проводилась экспертиза результатов, предусмотренных контрактом (договором), в части их соответствия условиям контракта (договора)</w:t>
      </w:r>
      <w:r>
        <w:t xml:space="preserve"> (6 нарушений).</w:t>
      </w:r>
      <w:r w:rsidRPr="00065D9B">
        <w:t xml:space="preserve"> </w:t>
      </w:r>
    </w:p>
    <w:p w:rsidR="00107187" w:rsidRPr="00065D9B" w:rsidRDefault="00065D9B" w:rsidP="00065D9B">
      <w:pPr>
        <w:pStyle w:val="a3"/>
        <w:widowControl w:val="0"/>
        <w:spacing w:before="240"/>
        <w:ind w:firstLine="709"/>
        <w:jc w:val="both"/>
      </w:pPr>
      <w:bookmarkStart w:id="6" w:name="_GoBack"/>
      <w:bookmarkEnd w:id="6"/>
      <w:r w:rsidRPr="00065D9B">
        <w:rPr>
          <w:u w:val="single"/>
        </w:rPr>
        <w:t>Общее количество нарушений</w:t>
      </w:r>
      <w:r w:rsidRPr="00065D9B">
        <w:t>: 6, в том числе с признаками административных правонарушений – 0.</w:t>
      </w:r>
    </w:p>
    <w:sectPr w:rsidR="00107187" w:rsidRPr="00065D9B" w:rsidSect="00F06BC6">
      <w:headerReference w:type="default" r:id="rId8"/>
      <w:pgSz w:w="11906" w:h="16838"/>
      <w:pgMar w:top="851" w:right="79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23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80C36"/>
    <w:multiLevelType w:val="hybridMultilevel"/>
    <w:tmpl w:val="2C16C04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5D9B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07187"/>
    <w:rsid w:val="0011475E"/>
    <w:rsid w:val="001200EC"/>
    <w:rsid w:val="00125EAC"/>
    <w:rsid w:val="00132997"/>
    <w:rsid w:val="001334C8"/>
    <w:rsid w:val="001349D1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6316C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234"/>
    <w:rsid w:val="00274948"/>
    <w:rsid w:val="0028094C"/>
    <w:rsid w:val="00282436"/>
    <w:rsid w:val="00283334"/>
    <w:rsid w:val="00294FC0"/>
    <w:rsid w:val="00295A3A"/>
    <w:rsid w:val="0029632C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6A6"/>
    <w:rsid w:val="002F2B81"/>
    <w:rsid w:val="00304453"/>
    <w:rsid w:val="00304EE5"/>
    <w:rsid w:val="003271A4"/>
    <w:rsid w:val="00330FD8"/>
    <w:rsid w:val="003364C3"/>
    <w:rsid w:val="00345A49"/>
    <w:rsid w:val="00365A64"/>
    <w:rsid w:val="00371372"/>
    <w:rsid w:val="0037145A"/>
    <w:rsid w:val="00374C35"/>
    <w:rsid w:val="00377206"/>
    <w:rsid w:val="00391BB6"/>
    <w:rsid w:val="00393867"/>
    <w:rsid w:val="003973CE"/>
    <w:rsid w:val="003A1BB2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3F6FD3"/>
    <w:rsid w:val="00411503"/>
    <w:rsid w:val="0041413D"/>
    <w:rsid w:val="00417B39"/>
    <w:rsid w:val="0042191E"/>
    <w:rsid w:val="00421EF3"/>
    <w:rsid w:val="00424728"/>
    <w:rsid w:val="00430001"/>
    <w:rsid w:val="00433688"/>
    <w:rsid w:val="00436BE2"/>
    <w:rsid w:val="004408D3"/>
    <w:rsid w:val="00441808"/>
    <w:rsid w:val="00441F5C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20AE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1C4E"/>
    <w:rsid w:val="007B640E"/>
    <w:rsid w:val="007B7F33"/>
    <w:rsid w:val="007C1EDC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700C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17202"/>
    <w:rsid w:val="00925282"/>
    <w:rsid w:val="009254BF"/>
    <w:rsid w:val="00930AF9"/>
    <w:rsid w:val="00931FBD"/>
    <w:rsid w:val="00934685"/>
    <w:rsid w:val="00936B0A"/>
    <w:rsid w:val="00937926"/>
    <w:rsid w:val="009401ED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19D9"/>
    <w:rsid w:val="00A675F9"/>
    <w:rsid w:val="00A7073A"/>
    <w:rsid w:val="00A735C9"/>
    <w:rsid w:val="00A75C81"/>
    <w:rsid w:val="00A841C5"/>
    <w:rsid w:val="00A95B8B"/>
    <w:rsid w:val="00AA05DB"/>
    <w:rsid w:val="00AA06DC"/>
    <w:rsid w:val="00AA40BA"/>
    <w:rsid w:val="00AB1BF7"/>
    <w:rsid w:val="00AB54FF"/>
    <w:rsid w:val="00AB6792"/>
    <w:rsid w:val="00AB73B4"/>
    <w:rsid w:val="00AC4406"/>
    <w:rsid w:val="00AD0A6D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091"/>
    <w:rsid w:val="00B337D2"/>
    <w:rsid w:val="00B337EA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F27"/>
    <w:rsid w:val="00C628C0"/>
    <w:rsid w:val="00C67447"/>
    <w:rsid w:val="00C75A80"/>
    <w:rsid w:val="00C76FAF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53E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051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48C2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4F2D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3363A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03E2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21C3"/>
    <w:rsid w:val="00EE47B3"/>
    <w:rsid w:val="00EE730F"/>
    <w:rsid w:val="00EE7B5C"/>
    <w:rsid w:val="00EF1B97"/>
    <w:rsid w:val="00EF20A4"/>
    <w:rsid w:val="00EF4AF8"/>
    <w:rsid w:val="00EF6F76"/>
    <w:rsid w:val="00F00583"/>
    <w:rsid w:val="00F06BC6"/>
    <w:rsid w:val="00F07334"/>
    <w:rsid w:val="00F1018E"/>
    <w:rsid w:val="00F102E8"/>
    <w:rsid w:val="00F11D20"/>
    <w:rsid w:val="00F13928"/>
    <w:rsid w:val="00F27F72"/>
    <w:rsid w:val="00F317C4"/>
    <w:rsid w:val="00F3207E"/>
    <w:rsid w:val="00F34F2F"/>
    <w:rsid w:val="00F44D35"/>
    <w:rsid w:val="00F467D3"/>
    <w:rsid w:val="00F5321F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A6634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1125-A5D8-4D29-99DC-84739E7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9</cp:revision>
  <cp:lastPrinted>2023-09-13T13:44:00Z</cp:lastPrinted>
  <dcterms:created xsi:type="dcterms:W3CDTF">2023-10-30T12:22:00Z</dcterms:created>
  <dcterms:modified xsi:type="dcterms:W3CDTF">2023-10-30T12:46:00Z</dcterms:modified>
</cp:coreProperties>
</file>